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E330" w14:textId="77777777" w:rsidR="00B316E1" w:rsidRPr="009E1FAC" w:rsidRDefault="00B316E1" w:rsidP="00704B2C">
      <w:pPr>
        <w:pStyle w:val="Commarcadores"/>
        <w:numPr>
          <w:ilvl w:val="0"/>
          <w:numId w:val="0"/>
        </w:numPr>
        <w:tabs>
          <w:tab w:val="left" w:pos="851"/>
        </w:tabs>
        <w:ind w:left="142" w:firstLine="425"/>
        <w:jc w:val="center"/>
        <w:rPr>
          <w:rFonts w:ascii="Arial Unicode MS" w:eastAsia="Arial Unicode MS" w:hAnsi="Arial Unicode MS" w:cs="Arial Unicode MS"/>
          <w:b/>
          <w:sz w:val="32"/>
          <w:szCs w:val="20"/>
        </w:rPr>
      </w:pPr>
      <w:r w:rsidRPr="009E1FAC">
        <w:rPr>
          <w:rFonts w:ascii="Arial Unicode MS" w:eastAsia="Arial Unicode MS" w:hAnsi="Arial Unicode MS" w:cs="Arial Unicode MS"/>
          <w:b/>
          <w:sz w:val="32"/>
          <w:szCs w:val="20"/>
        </w:rPr>
        <w:t>E D I T A L</w:t>
      </w:r>
    </w:p>
    <w:p w14:paraId="1B347431" w14:textId="7D7B89D2" w:rsidR="00B316E1" w:rsidRDefault="00B316E1" w:rsidP="00704B2C">
      <w:pPr>
        <w:pStyle w:val="Ttulo2"/>
        <w:tabs>
          <w:tab w:val="left" w:pos="851"/>
        </w:tabs>
        <w:spacing w:before="0" w:after="0"/>
        <w:ind w:left="142" w:firstLine="425"/>
        <w:jc w:val="center"/>
        <w:rPr>
          <w:rFonts w:ascii="Arial Unicode MS" w:eastAsia="Arial Unicode MS" w:hAnsi="Arial Unicode MS" w:cs="Arial Unicode MS"/>
          <w:i w:val="0"/>
          <w:sz w:val="20"/>
          <w:szCs w:val="20"/>
        </w:rPr>
      </w:pPr>
      <w:r w:rsidRPr="009E1FAC">
        <w:rPr>
          <w:rFonts w:ascii="Arial Unicode MS" w:eastAsia="Arial Unicode MS" w:hAnsi="Arial Unicode MS" w:cs="Arial Unicode MS"/>
          <w:i w:val="0"/>
          <w:sz w:val="20"/>
          <w:szCs w:val="20"/>
        </w:rPr>
        <w:t>PROCESSO DE SELEÇÃO PARA INGRESSO NO CURSO DE GRADUAÇÃO EM MEDICINA – BACHARELADO</w:t>
      </w:r>
      <w:r w:rsidR="009E1FAC">
        <w:rPr>
          <w:rFonts w:ascii="Arial Unicode MS" w:eastAsia="Arial Unicode MS" w:hAnsi="Arial Unicode MS" w:cs="Arial Unicode MS"/>
          <w:i w:val="0"/>
          <w:sz w:val="20"/>
          <w:szCs w:val="20"/>
        </w:rPr>
        <w:t xml:space="preserve"> </w:t>
      </w:r>
      <w:r w:rsidR="00B47592">
        <w:rPr>
          <w:rFonts w:ascii="Arial Unicode MS" w:eastAsia="Arial Unicode MS" w:hAnsi="Arial Unicode MS" w:cs="Arial Unicode MS"/>
          <w:i w:val="0"/>
          <w:sz w:val="20"/>
          <w:szCs w:val="20"/>
        </w:rPr>
        <w:t>–</w:t>
      </w:r>
      <w:r w:rsidR="009E1FAC">
        <w:rPr>
          <w:rFonts w:ascii="Arial Unicode MS" w:eastAsia="Arial Unicode MS" w:hAnsi="Arial Unicode MS" w:cs="Arial Unicode MS"/>
          <w:i w:val="0"/>
          <w:sz w:val="20"/>
          <w:szCs w:val="20"/>
        </w:rPr>
        <w:t xml:space="preserve"> </w:t>
      </w:r>
      <w:r w:rsidRPr="009E1FAC">
        <w:rPr>
          <w:rFonts w:ascii="Arial Unicode MS" w:eastAsia="Arial Unicode MS" w:hAnsi="Arial Unicode MS" w:cs="Arial Unicode MS"/>
          <w:i w:val="0"/>
          <w:sz w:val="20"/>
          <w:szCs w:val="20"/>
        </w:rPr>
        <w:t>VISANDO AO PREENCHIMENTO</w:t>
      </w:r>
      <w:r w:rsidR="009C3424" w:rsidRPr="009E1FAC">
        <w:rPr>
          <w:rFonts w:ascii="Arial Unicode MS" w:eastAsia="Arial Unicode MS" w:hAnsi="Arial Unicode MS" w:cs="Arial Unicode MS"/>
          <w:i w:val="0"/>
          <w:sz w:val="20"/>
          <w:szCs w:val="20"/>
        </w:rPr>
        <w:t xml:space="preserve"> DE VAGAS PARA </w:t>
      </w:r>
      <w:r w:rsidR="009C3424" w:rsidRPr="00D8338C">
        <w:rPr>
          <w:rFonts w:ascii="Arial Unicode MS" w:eastAsia="Arial Unicode MS" w:hAnsi="Arial Unicode MS" w:cs="Arial Unicode MS"/>
          <w:i w:val="0"/>
          <w:sz w:val="20"/>
          <w:szCs w:val="20"/>
        </w:rPr>
        <w:t xml:space="preserve">O </w:t>
      </w:r>
      <w:r w:rsidR="00AF0EB1">
        <w:rPr>
          <w:rFonts w:ascii="Arial Unicode MS" w:eastAsia="Arial Unicode MS" w:hAnsi="Arial Unicode MS" w:cs="Arial Unicode MS"/>
          <w:i w:val="0"/>
          <w:sz w:val="20"/>
          <w:szCs w:val="20"/>
        </w:rPr>
        <w:t>PRIMEIRO</w:t>
      </w:r>
      <w:r w:rsidR="005105A8" w:rsidRPr="00D8338C">
        <w:rPr>
          <w:rFonts w:ascii="Arial Unicode MS" w:eastAsia="Arial Unicode MS" w:hAnsi="Arial Unicode MS" w:cs="Arial Unicode MS"/>
          <w:i w:val="0"/>
          <w:sz w:val="20"/>
          <w:szCs w:val="20"/>
        </w:rPr>
        <w:t xml:space="preserve"> SEMESTRE </w:t>
      </w:r>
      <w:r w:rsidR="00B47592">
        <w:rPr>
          <w:rFonts w:ascii="Arial Unicode MS" w:eastAsia="Arial Unicode MS" w:hAnsi="Arial Unicode MS" w:cs="Arial Unicode MS"/>
          <w:i w:val="0"/>
          <w:sz w:val="20"/>
          <w:szCs w:val="20"/>
        </w:rPr>
        <w:t>DE 202</w:t>
      </w:r>
      <w:r w:rsidR="00BF08D1">
        <w:rPr>
          <w:rFonts w:ascii="Arial Unicode MS" w:eastAsia="Arial Unicode MS" w:hAnsi="Arial Unicode MS" w:cs="Arial Unicode MS"/>
          <w:i w:val="0"/>
          <w:sz w:val="20"/>
          <w:szCs w:val="20"/>
        </w:rPr>
        <w:t>2</w:t>
      </w:r>
    </w:p>
    <w:p w14:paraId="5C44A266" w14:textId="2810191A" w:rsidR="001649A5" w:rsidRPr="001649A5" w:rsidRDefault="001649A5" w:rsidP="008D3480">
      <w:pPr>
        <w:pStyle w:val="TITU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360" w:lineRule="auto"/>
        <w:jc w:val="center"/>
        <w:rPr>
          <w:rFonts w:ascii="Tahoma" w:eastAsia="Arial Unicode MS" w:hAnsi="Tahoma" w:cs="Tahoma"/>
          <w:sz w:val="18"/>
          <w:szCs w:val="18"/>
          <w:lang w:val="pt-BR"/>
        </w:rPr>
      </w:pPr>
      <w:r w:rsidRPr="008D3480">
        <w:rPr>
          <w:rFonts w:ascii="Tahoma" w:eastAsia="Arial Unicode MS" w:hAnsi="Tahoma" w:cs="Tahoma"/>
          <w:sz w:val="18"/>
          <w:szCs w:val="18"/>
          <w:lang w:val="pt-BR"/>
        </w:rPr>
        <w:t xml:space="preserve">Aprovado pela Resolução </w:t>
      </w:r>
      <w:proofErr w:type="gramStart"/>
      <w:r w:rsidRPr="008D3480">
        <w:rPr>
          <w:rFonts w:ascii="Tahoma" w:eastAsia="Arial Unicode MS" w:hAnsi="Tahoma" w:cs="Tahoma"/>
          <w:sz w:val="18"/>
          <w:szCs w:val="18"/>
          <w:lang w:val="pt-BR"/>
        </w:rPr>
        <w:t>n</w:t>
      </w:r>
      <w:r w:rsidRPr="008D3480">
        <w:rPr>
          <w:rFonts w:eastAsia="Arial Unicode MS"/>
          <w:sz w:val="18"/>
          <w:szCs w:val="18"/>
          <w:lang w:val="pt-BR"/>
        </w:rPr>
        <w:t>.º</w:t>
      </w:r>
      <w:proofErr w:type="gramEnd"/>
      <w:r w:rsidRPr="008D3480">
        <w:rPr>
          <w:rFonts w:ascii="Tahoma" w:eastAsia="Arial Unicode MS" w:hAnsi="Tahoma" w:cs="Tahoma"/>
          <w:sz w:val="18"/>
          <w:szCs w:val="18"/>
          <w:lang w:val="pt-BR"/>
        </w:rPr>
        <w:t xml:space="preserve"> </w:t>
      </w:r>
      <w:r w:rsidR="00FA13E3">
        <w:rPr>
          <w:rFonts w:ascii="Tahoma" w:eastAsia="Arial Unicode MS" w:hAnsi="Tahoma" w:cs="Tahoma"/>
          <w:sz w:val="18"/>
          <w:szCs w:val="18"/>
          <w:lang w:val="pt-BR"/>
        </w:rPr>
        <w:t>76/2021</w:t>
      </w:r>
    </w:p>
    <w:p w14:paraId="465A47C7" w14:textId="77777777" w:rsidR="00B316E1" w:rsidRPr="002E0F08" w:rsidRDefault="00B316E1" w:rsidP="00704B2C">
      <w:p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0807E2E" w14:textId="77777777" w:rsidR="00B316E1" w:rsidRDefault="00B316E1" w:rsidP="00BE6CCA">
      <w:pPr>
        <w:pStyle w:val="Default"/>
        <w:tabs>
          <w:tab w:val="left" w:pos="851"/>
        </w:tabs>
        <w:ind w:left="142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O Reitor da Universidade do Vale do Rio dos Sinos – Unisinos, no uso de suas atribuições legais, torna público que está aberto o período de inscrições ao 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Processo de Seleção para ingresso no </w:t>
      </w:r>
      <w:r w:rsidR="00BE6CCA">
        <w:rPr>
          <w:rFonts w:ascii="Arial Unicode MS" w:eastAsia="Arial Unicode MS" w:hAnsi="Arial Unicode MS" w:cs="Arial Unicode MS"/>
          <w:b/>
          <w:sz w:val="20"/>
          <w:szCs w:val="20"/>
        </w:rPr>
        <w:t>seguinte Curso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14:paraId="205BE283" w14:textId="77777777" w:rsidR="0023405D" w:rsidRPr="002E0F08" w:rsidRDefault="0023405D" w:rsidP="00BE6CCA">
      <w:pPr>
        <w:pStyle w:val="Default"/>
        <w:tabs>
          <w:tab w:val="left" w:pos="851"/>
        </w:tabs>
        <w:ind w:left="142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316E1" w:rsidRPr="002E0F08" w14:paraId="2E48C1CE" w14:textId="77777777" w:rsidTr="00370D94">
        <w:trPr>
          <w:jc w:val="center"/>
        </w:trPr>
        <w:tc>
          <w:tcPr>
            <w:tcW w:w="9408" w:type="dxa"/>
            <w:shd w:val="clear" w:color="auto" w:fill="E7E6E6"/>
          </w:tcPr>
          <w:p w14:paraId="2C7558DE" w14:textId="77777777" w:rsidR="00B316E1" w:rsidRPr="002E0F08" w:rsidRDefault="00B316E1" w:rsidP="00BE6CCA">
            <w:pPr>
              <w:pStyle w:val="Default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C000"/>
              </w:rPr>
            </w:pPr>
            <w:r w:rsidRPr="002E0F0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Graduação em Medicina – Bacharelado</w:t>
            </w:r>
            <w:r w:rsidRPr="002E0F0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C000"/>
              </w:rPr>
              <w:t xml:space="preserve"> </w:t>
            </w:r>
          </w:p>
          <w:p w14:paraId="2CDF124B" w14:textId="77777777" w:rsidR="00B316E1" w:rsidRPr="002E0F08" w:rsidRDefault="00B316E1" w:rsidP="00BE6CCA">
            <w:pPr>
              <w:pStyle w:val="Default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E0F0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Turno: Integral</w:t>
            </w:r>
          </w:p>
          <w:p w14:paraId="04CD9254" w14:textId="77777777" w:rsidR="00B316E1" w:rsidRDefault="00B316E1" w:rsidP="00BE6CCA">
            <w:pPr>
              <w:pStyle w:val="Default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E0F0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Duração: 12 semestres (6 anos)</w:t>
            </w:r>
          </w:p>
          <w:p w14:paraId="5D735424" w14:textId="77777777" w:rsidR="00ED1CBD" w:rsidRPr="002E0F08" w:rsidRDefault="00ED1CBD" w:rsidP="00BE6CCA">
            <w:pPr>
              <w:pStyle w:val="Default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Modalidade: presencial</w:t>
            </w:r>
          </w:p>
          <w:p w14:paraId="2C6FC8B0" w14:textId="77777777" w:rsidR="000144BE" w:rsidRPr="000144BE" w:rsidRDefault="000144BE" w:rsidP="000144BE">
            <w:pPr>
              <w:pStyle w:val="Default"/>
              <w:shd w:val="clear" w:color="auto" w:fill="E7E6E6" w:themeFill="background2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i/>
                <w:color w:val="auto"/>
                <w:sz w:val="20"/>
                <w:szCs w:val="20"/>
              </w:rPr>
            </w:pPr>
            <w:r w:rsidRPr="000144BE">
              <w:rPr>
                <w:rFonts w:ascii="Arial Unicode MS" w:eastAsia="Arial Unicode MS" w:hAnsi="Arial Unicode MS" w:cs="Arial Unicode MS"/>
                <w:i/>
                <w:color w:val="auto"/>
                <w:sz w:val="20"/>
                <w:szCs w:val="20"/>
              </w:rPr>
              <w:t>Autorizado pela Portaria SERES/MEC 815/2017, de 1º/08/2017 – DOU de 02/08/2017, seção I, p. 18 e Portaria SERES/MEC 36/2019, de 31/01/2019 – DOU de 01/02/2019, seção I, p. 35.</w:t>
            </w:r>
            <w:r w:rsidR="00E06E55">
              <w:rPr>
                <w:rFonts w:ascii="Arial Unicode MS" w:eastAsia="Arial Unicode MS" w:hAnsi="Arial Unicode MS" w:cs="Arial Unicode MS"/>
                <w:i/>
                <w:color w:val="auto"/>
                <w:sz w:val="20"/>
                <w:szCs w:val="20"/>
              </w:rPr>
              <w:t xml:space="preserve"> </w:t>
            </w:r>
          </w:p>
          <w:p w14:paraId="5772D915" w14:textId="77777777" w:rsidR="00370D94" w:rsidRPr="00640F78" w:rsidRDefault="00370D94" w:rsidP="00BE6CCA">
            <w:pPr>
              <w:pStyle w:val="Default"/>
              <w:shd w:val="clear" w:color="auto" w:fill="E7E6E6" w:themeFill="background2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640F7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As aulas ocorrerão no Campus da Unisinos São Leopoldo, localizado na Avenida Unisinos, 950, Bairro Cristo Rei, São Leopoldo/ RS.</w:t>
            </w:r>
          </w:p>
          <w:p w14:paraId="6BFEEFF7" w14:textId="77777777" w:rsidR="00B316E1" w:rsidRPr="00370D94" w:rsidRDefault="00CB123D" w:rsidP="00BE6CCA">
            <w:pPr>
              <w:pStyle w:val="Default"/>
              <w:shd w:val="clear" w:color="auto" w:fill="E7E6E6" w:themeFill="background2"/>
              <w:tabs>
                <w:tab w:val="left" w:pos="851"/>
              </w:tabs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B123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O Curso é organizado em semestres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,</w:t>
            </w:r>
            <w:r w:rsidRPr="00CB123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e a matrícula é obrigatória em todas as atividades/disciplinas previstas para o semestre em que o aluno se matricular.</w:t>
            </w:r>
          </w:p>
        </w:tc>
      </w:tr>
    </w:tbl>
    <w:p w14:paraId="383FC50B" w14:textId="77777777" w:rsidR="00157AD5" w:rsidRDefault="00157AD5" w:rsidP="00157AD5">
      <w:pPr>
        <w:pStyle w:val="Default"/>
        <w:tabs>
          <w:tab w:val="left" w:pos="851"/>
        </w:tabs>
        <w:jc w:val="both"/>
        <w:rPr>
          <w:shd w:val="clear" w:color="auto" w:fill="FFFFFF"/>
        </w:rPr>
      </w:pPr>
    </w:p>
    <w:p w14:paraId="1ABF84B9" w14:textId="48BDDBBA" w:rsidR="00C56FCF" w:rsidRDefault="00C56FCF" w:rsidP="00C56FCF">
      <w:pPr>
        <w:pStyle w:val="Default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B6658">
        <w:rPr>
          <w:rFonts w:ascii="Arial Unicode MS" w:eastAsia="Arial Unicode MS" w:hAnsi="Arial Unicode MS" w:cs="Arial Unicode MS"/>
          <w:b/>
          <w:sz w:val="20"/>
          <w:szCs w:val="20"/>
        </w:rPr>
        <w:t>O Processo Seletivo visa à ocupação de 60 vagas para o primeiro semestre de 202</w:t>
      </w:r>
      <w:r w:rsidR="00BF08D1" w:rsidRPr="00CB6658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, sendo </w:t>
      </w:r>
      <w:r w:rsidR="005C1CDE" w:rsidRPr="00CB6658">
        <w:rPr>
          <w:rFonts w:ascii="Arial Unicode MS" w:eastAsia="Arial Unicode MS" w:hAnsi="Arial Unicode MS" w:cs="Arial Unicode MS"/>
          <w:b/>
          <w:sz w:val="20"/>
          <w:szCs w:val="20"/>
        </w:rPr>
        <w:t>51</w:t>
      </w:r>
      <w:r w:rsidR="0001480A"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vagas destinadas ao ingresso por ampla concorrência e </w:t>
      </w:r>
      <w:r w:rsidR="005C1CDE"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9 </w:t>
      </w:r>
      <w:r w:rsidRPr="00CB6658">
        <w:rPr>
          <w:rFonts w:ascii="Arial Unicode MS" w:eastAsia="Arial Unicode MS" w:hAnsi="Arial Unicode MS" w:cs="Arial Unicode MS"/>
          <w:b/>
          <w:sz w:val="20"/>
          <w:szCs w:val="20"/>
        </w:rPr>
        <w:t>vagas destinadas a bolsistas:</w:t>
      </w:r>
      <w:r w:rsidR="004D7554"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2</w:t>
      </w:r>
      <w:r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na modalidade Bolsa de Estudos Curso de Medicina Unisinos e </w:t>
      </w:r>
      <w:r w:rsidR="005C1CDE" w:rsidRPr="00CB6658">
        <w:rPr>
          <w:rFonts w:ascii="Arial Unicode MS" w:eastAsia="Arial Unicode MS" w:hAnsi="Arial Unicode MS" w:cs="Arial Unicode MS"/>
          <w:b/>
          <w:sz w:val="20"/>
          <w:szCs w:val="20"/>
        </w:rPr>
        <w:t xml:space="preserve">7 </w:t>
      </w:r>
      <w:r w:rsidRPr="00CB6658">
        <w:rPr>
          <w:rFonts w:ascii="Arial Unicode MS" w:eastAsia="Arial Unicode MS" w:hAnsi="Arial Unicode MS" w:cs="Arial Unicode MS"/>
          <w:b/>
          <w:sz w:val="20"/>
          <w:szCs w:val="20"/>
        </w:rPr>
        <w:t>no Programa Universidade para Todos (ProUni).</w:t>
      </w:r>
    </w:p>
    <w:p w14:paraId="4CB736FA" w14:textId="77777777" w:rsidR="00157AD5" w:rsidRPr="00157AD5" w:rsidRDefault="00157AD5" w:rsidP="005F6818">
      <w:pPr>
        <w:pStyle w:val="Default"/>
        <w:tabs>
          <w:tab w:val="left" w:pos="851"/>
        </w:tabs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BC502F8" w14:textId="77777777" w:rsidR="00B316E1" w:rsidRPr="002E0F08" w:rsidRDefault="00B316E1" w:rsidP="00704B2C">
      <w:pPr>
        <w:pStyle w:val="Corpodetexto"/>
        <w:shd w:val="clear" w:color="auto" w:fill="D0CECE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CONTATO COM A UNIVERSIDADE</w:t>
      </w:r>
    </w:p>
    <w:p w14:paraId="400FA37C" w14:textId="77777777" w:rsidR="002E0F08" w:rsidRPr="002E0F08" w:rsidRDefault="002E0F08" w:rsidP="00704B2C">
      <w:pPr>
        <w:pStyle w:val="Corpodetexto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Atendimento Unisinos</w:t>
      </w:r>
    </w:p>
    <w:p w14:paraId="32FF9926" w14:textId="77777777" w:rsidR="002E0F08" w:rsidRPr="002E0F08" w:rsidRDefault="002E0F08" w:rsidP="00704B2C">
      <w:pPr>
        <w:pStyle w:val="Corpodetexto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Telefone: (51) 3591-1122</w:t>
      </w:r>
    </w:p>
    <w:p w14:paraId="3C308E90" w14:textId="04D3AB20" w:rsidR="002E0F08" w:rsidRPr="002E0F08" w:rsidRDefault="002E0F08" w:rsidP="00704B2C">
      <w:pPr>
        <w:pStyle w:val="Corpodetexto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Site do Vestibular </w:t>
      </w:r>
      <w:r w:rsidR="00185FA2">
        <w:rPr>
          <w:rFonts w:ascii="Arial Unicode MS" w:eastAsia="Arial Unicode MS" w:hAnsi="Arial Unicode MS" w:cs="Arial Unicode MS"/>
          <w:b/>
          <w:sz w:val="20"/>
          <w:szCs w:val="20"/>
        </w:rPr>
        <w:t xml:space="preserve">e </w:t>
      </w:r>
      <w:r w:rsidR="006C0A44">
        <w:rPr>
          <w:rFonts w:ascii="Arial Unicode MS" w:eastAsia="Arial Unicode MS" w:hAnsi="Arial Unicode MS" w:cs="Arial Unicode MS"/>
          <w:b/>
          <w:sz w:val="20"/>
          <w:szCs w:val="20"/>
        </w:rPr>
        <w:t>C</w:t>
      </w:r>
      <w:r w:rsidR="00185FA2">
        <w:rPr>
          <w:rFonts w:ascii="Arial Unicode MS" w:eastAsia="Arial Unicode MS" w:hAnsi="Arial Unicode MS" w:cs="Arial Unicode MS"/>
          <w:b/>
          <w:sz w:val="20"/>
          <w:szCs w:val="20"/>
        </w:rPr>
        <w:t>urso de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Medicina </w:t>
      </w:r>
      <w:hyperlink r:id="rId8" w:history="1">
        <w:r w:rsidR="00185FA2" w:rsidRPr="00185FA2">
          <w:rPr>
            <w:rFonts w:ascii="Arial Unicode MS" w:eastAsia="Arial Unicode MS" w:hAnsi="Arial Unicode MS" w:cs="Arial Unicode MS"/>
            <w:b/>
            <w:sz w:val="20"/>
            <w:szCs w:val="20"/>
            <w:u w:val="single"/>
          </w:rPr>
          <w:t>www.unisinos.br/graduacao/medicina</w:t>
        </w:r>
      </w:hyperlink>
    </w:p>
    <w:p w14:paraId="213CCE10" w14:textId="77777777" w:rsidR="002E0F08" w:rsidRPr="002E0F08" w:rsidRDefault="002E0F08" w:rsidP="00704B2C">
      <w:pPr>
        <w:pStyle w:val="Corpodetexto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Site da Universidade: </w:t>
      </w:r>
      <w:hyperlink r:id="rId9" w:history="1">
        <w:r w:rsidRPr="002E0F08">
          <w:rPr>
            <w:rFonts w:ascii="Arial Unicode MS" w:eastAsia="Arial Unicode MS" w:hAnsi="Arial Unicode MS" w:cs="Arial Unicode MS"/>
            <w:b/>
            <w:sz w:val="20"/>
            <w:szCs w:val="20"/>
            <w:u w:val="single"/>
          </w:rPr>
          <w:t>www.unisinos.br</w:t>
        </w:r>
      </w:hyperlink>
    </w:p>
    <w:p w14:paraId="34BA1128" w14:textId="77777777" w:rsidR="002E0F08" w:rsidRDefault="002E0F08" w:rsidP="00704B2C">
      <w:pPr>
        <w:pStyle w:val="Corpodetexto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Os horários de atendimento telefônico e presencial podem ser conferidos em 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unisinos.br/fale-conosco</w:t>
      </w:r>
    </w:p>
    <w:p w14:paraId="61310119" w14:textId="77777777" w:rsidR="002E0F08" w:rsidRDefault="002E0F08" w:rsidP="00704B2C">
      <w:pPr>
        <w:pStyle w:val="Corpodetexto"/>
        <w:tabs>
          <w:tab w:val="left" w:pos="851"/>
        </w:tabs>
        <w:spacing w:after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3632112" w14:textId="7CF87AC4" w:rsidR="00077611" w:rsidRPr="00077611" w:rsidRDefault="00B316E1" w:rsidP="00077611">
      <w:pPr>
        <w:pStyle w:val="Default"/>
        <w:shd w:val="clear" w:color="auto" w:fill="A6A6A6"/>
        <w:tabs>
          <w:tab w:val="left" w:pos="142"/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Art. 1º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Inscrições para o Processo Seletivo</w:t>
      </w:r>
    </w:p>
    <w:p w14:paraId="57215E6E" w14:textId="3B31C1B7" w:rsidR="00077611" w:rsidRDefault="00077611" w:rsidP="008D3480">
      <w:pPr>
        <w:numPr>
          <w:ilvl w:val="0"/>
          <w:numId w:val="2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candidato poderá optar se deseja realizar a prova presencialmente</w:t>
      </w:r>
      <w:r w:rsidR="004E1F0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4E1F08" w:rsidRPr="004E1F08">
        <w:rPr>
          <w:rFonts w:ascii="Arial Unicode MS" w:eastAsia="Arial Unicode MS" w:hAnsi="Arial Unicode MS" w:cs="Arial Unicode MS" w:hint="eastAsia"/>
          <w:sz w:val="20"/>
          <w:szCs w:val="20"/>
        </w:rPr>
        <w:t>no Campus da Unisinos São Leopoldo,</w:t>
      </w:r>
      <w:r w:rsidR="004E1F08" w:rsidRPr="004E1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E3FC4">
        <w:rPr>
          <w:rFonts w:ascii="Arial Unicode MS" w:eastAsia="Arial Unicode MS" w:hAnsi="Arial Unicode MS" w:cs="Arial Unicode MS"/>
          <w:sz w:val="20"/>
          <w:szCs w:val="20"/>
        </w:rPr>
        <w:t>inscrevendo-se pela forma de inscrição VESTIBULAR,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ou aproveitar o desempenho obtido no ENEM</w:t>
      </w:r>
      <w:r w:rsidR="00BE3FC4">
        <w:rPr>
          <w:rFonts w:ascii="Arial Unicode MS" w:eastAsia="Arial Unicode MS" w:hAnsi="Arial Unicode MS" w:cs="Arial Unicode MS"/>
          <w:sz w:val="20"/>
          <w:szCs w:val="20"/>
        </w:rPr>
        <w:t>, inscrevendo-se pela forma de inscrição ENEM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09435A2" w14:textId="5F2BAE61" w:rsidR="00077611" w:rsidRPr="00A84F3C" w:rsidRDefault="00A84F3C" w:rsidP="00A84F3C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4F3C">
        <w:rPr>
          <w:rFonts w:ascii="Arial Unicode MS" w:eastAsia="Arial Unicode MS" w:hAnsi="Arial Unicode MS" w:cs="Arial Unicode MS"/>
          <w:sz w:val="20"/>
          <w:szCs w:val="20"/>
        </w:rPr>
        <w:t xml:space="preserve">Optando pela forma de inscrição VESTIBULAR, o candidato deverá realizar </w:t>
      </w:r>
      <w:r w:rsidR="007A412F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Pr="00A84F3C">
        <w:rPr>
          <w:rFonts w:ascii="Arial Unicode MS" w:eastAsia="Arial Unicode MS" w:hAnsi="Arial Unicode MS" w:cs="Arial Unicode MS"/>
          <w:sz w:val="20"/>
          <w:szCs w:val="20"/>
        </w:rPr>
        <w:t>prova compreendendo 70 questões objetivas e redação, na data estipulada no Cronograma de Execução, apresentado ao final deste Edital.</w:t>
      </w:r>
    </w:p>
    <w:p w14:paraId="257C53B3" w14:textId="468831BB" w:rsidR="001D06C5" w:rsidRPr="00A84F3C" w:rsidRDefault="00A84F3C" w:rsidP="00A84F3C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4F3C">
        <w:rPr>
          <w:rFonts w:ascii="Arial Unicode MS" w:eastAsia="Arial Unicode MS" w:hAnsi="Arial Unicode MS" w:cs="Arial Unicode MS"/>
          <w:sz w:val="20"/>
          <w:szCs w:val="20"/>
        </w:rPr>
        <w:t xml:space="preserve">Optando pela forma de inscrição ENEM, o candidato poderá aproveitar o desempenho obtido no ENEM (Exame Nacional do Ensino Médio) caso tenha realizado a prova no período compreendido entre os </w:t>
      </w:r>
      <w:r w:rsidRPr="00A84F3C">
        <w:rPr>
          <w:rFonts w:ascii="Arial Unicode MS" w:eastAsia="Arial Unicode MS" w:hAnsi="Arial Unicode MS" w:cs="Arial Unicode MS"/>
          <w:sz w:val="20"/>
          <w:szCs w:val="20"/>
        </w:rPr>
        <w:lastRenderedPageBreak/>
        <w:t>anos de 2015 e 20</w:t>
      </w:r>
      <w:r w:rsidR="00BF08D1">
        <w:rPr>
          <w:rFonts w:ascii="Arial Unicode MS" w:eastAsia="Arial Unicode MS" w:hAnsi="Arial Unicode MS" w:cs="Arial Unicode MS"/>
          <w:sz w:val="20"/>
          <w:szCs w:val="20"/>
        </w:rPr>
        <w:t>20</w:t>
      </w:r>
      <w:r w:rsidRPr="00A84F3C">
        <w:rPr>
          <w:rFonts w:ascii="Arial Unicode MS" w:eastAsia="Arial Unicode MS" w:hAnsi="Arial Unicode MS" w:cs="Arial Unicode MS"/>
          <w:sz w:val="20"/>
          <w:szCs w:val="20"/>
        </w:rPr>
        <w:t>, inclusive. A prova do ENEM deverá ter sido realizada em ano que coincida com o ano de conclusão do ensino médio ou em ano posterior à conclusão.</w:t>
      </w:r>
    </w:p>
    <w:p w14:paraId="2DA3B2E6" w14:textId="314B21BA" w:rsidR="00157AD5" w:rsidRDefault="00B316E1" w:rsidP="00157AD5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As inscrições devem ser realizadas exclusivamente via web, no endereço </w:t>
      </w:r>
      <w:hyperlink r:id="rId10" w:history="1">
        <w:r w:rsidR="00185FA2" w:rsidRPr="00185FA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="00877F49" w:rsidRPr="00185FA2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185FA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>conforme</w:t>
      </w:r>
      <w:r w:rsidR="00877F49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0F08">
        <w:rPr>
          <w:rFonts w:ascii="Arial Unicode MS" w:eastAsia="Arial Unicode MS" w:hAnsi="Arial Unicode MS" w:cs="Arial Unicode MS"/>
          <w:sz w:val="20"/>
          <w:szCs w:val="20"/>
        </w:rPr>
        <w:t>as datas estipuladas</w:t>
      </w:r>
      <w:r w:rsidR="00877F49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no Cronograma de Execução, apresentado ao final deste Edital.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14:paraId="7C12F638" w14:textId="0A4B1570" w:rsidR="001D06C5" w:rsidRDefault="001D06C5" w:rsidP="000A03D6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Para realizar a inscrição, o candidato deverá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ter em mãos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 Documento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de Identidade Civil,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CPF</w:t>
      </w:r>
      <w:r w:rsidR="00B47592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os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dados </w:t>
      </w:r>
      <w:r w:rsidR="00157AD5">
        <w:rPr>
          <w:rFonts w:ascii="Arial Unicode MS" w:eastAsia="Arial Unicode MS" w:hAnsi="Arial Unicode MS" w:cs="Arial Unicode MS"/>
          <w:sz w:val="20"/>
          <w:szCs w:val="20"/>
        </w:rPr>
        <w:t>referentes ao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ano </w:t>
      </w:r>
      <w:r w:rsidR="00157AD5">
        <w:rPr>
          <w:rFonts w:ascii="Arial Unicode MS" w:eastAsia="Arial Unicode MS" w:hAnsi="Arial Unicode MS" w:cs="Arial Unicode MS"/>
          <w:sz w:val="20"/>
          <w:szCs w:val="20"/>
        </w:rPr>
        <w:t xml:space="preserve">de realização do ENEM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 w:rsidR="00B47592"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número </w:t>
      </w:r>
      <w:r w:rsidR="00157AD5">
        <w:rPr>
          <w:rFonts w:ascii="Arial Unicode MS" w:eastAsia="Arial Unicode MS" w:hAnsi="Arial Unicode MS" w:cs="Arial Unicode MS"/>
          <w:sz w:val="20"/>
          <w:szCs w:val="20"/>
        </w:rPr>
        <w:t>de inscrição no Exame</w:t>
      </w:r>
      <w:r w:rsidR="001309CF">
        <w:rPr>
          <w:rFonts w:ascii="Arial Unicode MS" w:eastAsia="Arial Unicode MS" w:hAnsi="Arial Unicode MS" w:cs="Arial Unicode MS"/>
          <w:sz w:val="20"/>
          <w:szCs w:val="20"/>
        </w:rPr>
        <w:t xml:space="preserve"> (observar o disposto no inciso I</w:t>
      </w:r>
      <w:r w:rsidR="001938F1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1309CF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1938F1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26A2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938F1">
        <w:rPr>
          <w:rFonts w:ascii="Arial Unicode MS" w:eastAsia="Arial Unicode MS" w:hAnsi="Arial Unicode MS" w:cs="Arial Unicode MS"/>
          <w:sz w:val="20"/>
          <w:szCs w:val="20"/>
        </w:rPr>
        <w:t>se optar pela forma de inscrição ENEM</w:t>
      </w:r>
      <w:r w:rsidR="00157AD5">
        <w:rPr>
          <w:rFonts w:ascii="Arial Unicode MS" w:eastAsia="Arial Unicode MS" w:hAnsi="Arial Unicode MS" w:cs="Arial Unicode MS"/>
          <w:sz w:val="20"/>
          <w:szCs w:val="20"/>
        </w:rPr>
        <w:t>. Igualmente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 xml:space="preserve">o candidato 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>deverá informar seu endereço de e-mail e número de telefone</w:t>
      </w:r>
      <w:r>
        <w:rPr>
          <w:rFonts w:ascii="Arial Unicode MS" w:eastAsia="Arial Unicode MS" w:hAnsi="Arial Unicode MS" w:cs="Arial Unicode MS"/>
          <w:sz w:val="20"/>
          <w:szCs w:val="20"/>
        </w:rPr>
        <w:t>, além d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 xml:space="preserve">e preencher o formulário </w:t>
      </w:r>
      <w:r w:rsidRPr="00640F78">
        <w:rPr>
          <w:rFonts w:ascii="Arial Unicode MS" w:eastAsia="Arial Unicode MS" w:hAnsi="Arial Unicode MS" w:cs="Arial Unicode MS"/>
          <w:i/>
          <w:sz w:val="20"/>
          <w:szCs w:val="20"/>
        </w:rPr>
        <w:t xml:space="preserve">web 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 xml:space="preserve">com as demais informações necessárias. No caso de candidato estrangeiro, é imprescindível ter </w:t>
      </w:r>
      <w:r w:rsidR="00B47592">
        <w:rPr>
          <w:rFonts w:ascii="Arial Unicode MS" w:eastAsia="Arial Unicode MS" w:hAnsi="Arial Unicode MS" w:cs="Arial Unicode MS"/>
          <w:sz w:val="20"/>
          <w:szCs w:val="20"/>
        </w:rPr>
        <w:t xml:space="preserve">consigo </w:t>
      </w:r>
      <w:r w:rsidR="00B47592" w:rsidRPr="00640F78">
        <w:rPr>
          <w:rFonts w:ascii="Arial Unicode MS" w:eastAsia="Arial Unicode MS" w:hAnsi="Arial Unicode MS" w:cs="Arial Unicode MS"/>
          <w:sz w:val="20"/>
          <w:szCs w:val="20"/>
        </w:rPr>
        <w:t>o passaporte</w:t>
      </w:r>
      <w:r w:rsidR="00B47592"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 w:rsidR="00B47592" w:rsidRPr="00640F7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>a cédula de identidade de estrangeiro, que é o comprovante de permanência legal no Brasil.</w:t>
      </w:r>
      <w:r w:rsidR="00D01FE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BB26153" w14:textId="17407C53" w:rsidR="001309CF" w:rsidRPr="00D01FE2" w:rsidRDefault="001309CF" w:rsidP="001309CF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candidato</w:t>
      </w:r>
      <w:r w:rsidR="001938F1">
        <w:rPr>
          <w:rFonts w:ascii="Arial Unicode MS" w:eastAsia="Arial Unicode MS" w:hAnsi="Arial Unicode MS" w:cs="Arial Unicode MS"/>
          <w:sz w:val="20"/>
          <w:szCs w:val="20"/>
        </w:rPr>
        <w:t xml:space="preserve"> inscrito 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>pela forma</w:t>
      </w:r>
      <w:r w:rsidR="001938F1">
        <w:rPr>
          <w:rFonts w:ascii="Arial Unicode MS" w:eastAsia="Arial Unicode MS" w:hAnsi="Arial Unicode MS" w:cs="Arial Unicode MS"/>
          <w:sz w:val="20"/>
          <w:szCs w:val="20"/>
        </w:rPr>
        <w:t xml:space="preserve"> ENEM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, além de indicar </w:t>
      </w:r>
      <w:r>
        <w:rPr>
          <w:rFonts w:ascii="Arial Unicode MS" w:eastAsia="Arial Unicode MS" w:hAnsi="Arial Unicode MS" w:cs="Arial Unicode MS"/>
          <w:sz w:val="20"/>
          <w:szCs w:val="20"/>
        </w:rPr>
        <w:t>os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 dados relativos ao 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>Exame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deverá</w:t>
      </w:r>
      <w:r w:rsidR="008D348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>informar</w:t>
      </w:r>
      <w:r>
        <w:rPr>
          <w:rFonts w:ascii="Arial Unicode MS" w:eastAsia="Arial Unicode MS" w:hAnsi="Arial Unicode MS" w:cs="Arial Unicode MS"/>
          <w:sz w:val="20"/>
          <w:szCs w:val="20"/>
        </w:rPr>
        <w:t>, corretamente,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 o ano de </w:t>
      </w:r>
      <w:r>
        <w:rPr>
          <w:rFonts w:ascii="Arial Unicode MS" w:eastAsia="Arial Unicode MS" w:hAnsi="Arial Unicode MS" w:cs="Arial Unicode MS"/>
          <w:sz w:val="20"/>
          <w:szCs w:val="20"/>
        </w:rPr>
        <w:t>conclusão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 do Ensino médio.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Candidatos que 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indicarem resultados de prova do ENEM realizada antes da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conclusão 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>do Ensino médio não terão sua inscrição homologada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conforme Artigo </w:t>
      </w:r>
      <w:r w:rsidR="00F74DD5">
        <w:rPr>
          <w:rFonts w:ascii="Arial Unicode MS" w:eastAsia="Arial Unicode MS" w:hAnsi="Arial Unicode MS" w:cs="Arial Unicode MS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>º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 xml:space="preserve"> deste Edital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E7CCC49" w14:textId="77777777" w:rsidR="001D06C5" w:rsidRPr="002E0F08" w:rsidRDefault="001D06C5" w:rsidP="000A03D6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candidato que desejar ser identificado por seu nome social deverá formalizar essa vontade</w:t>
      </w:r>
      <w:r w:rsidR="00157AD5">
        <w:rPr>
          <w:rFonts w:ascii="Arial Unicode MS" w:eastAsia="Arial Unicode MS" w:hAnsi="Arial Unicode MS" w:cs="Arial Unicode MS"/>
          <w:sz w:val="20"/>
          <w:szCs w:val="20"/>
        </w:rPr>
        <w:t xml:space="preserve"> até o último dia de inscrições,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junto ao Atendimento Unisinos, com a indicação do nome pelo qual pretende ser identificado.</w:t>
      </w:r>
    </w:p>
    <w:p w14:paraId="14B5F5CC" w14:textId="324F16B9" w:rsidR="0016137B" w:rsidRPr="0016137B" w:rsidRDefault="007300AD" w:rsidP="00164266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6137B">
        <w:rPr>
          <w:rFonts w:ascii="Calibri" w:hAnsi="Calibri"/>
          <w:color w:val="000000"/>
          <w:shd w:val="clear" w:color="auto" w:fill="FFFFFF"/>
        </w:rPr>
        <w:t> </w:t>
      </w:r>
      <w:r w:rsidR="0016137B" w:rsidRPr="00B47592">
        <w:rPr>
          <w:rFonts w:ascii="Arial Unicode MS" w:eastAsia="Arial Unicode MS" w:hAnsi="Arial Unicode MS" w:cs="Arial Unicode MS"/>
          <w:sz w:val="20"/>
          <w:szCs w:val="20"/>
        </w:rPr>
        <w:t>Candidatos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 com </w:t>
      </w:r>
      <w:r w:rsidR="0016137B" w:rsidRPr="0016137B">
        <w:rPr>
          <w:rFonts w:ascii="Arial Unicode MS" w:eastAsia="Arial Unicode MS" w:hAnsi="Arial Unicode MS" w:cs="Arial Unicode MS"/>
          <w:sz w:val="20"/>
          <w:szCs w:val="20"/>
        </w:rPr>
        <w:t>necessidade educativa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 especia</w:t>
      </w:r>
      <w:r w:rsidR="0016137B" w:rsidRPr="0016137B">
        <w:rPr>
          <w:rFonts w:ascii="Arial Unicode MS" w:eastAsia="Arial Unicode MS" w:hAnsi="Arial Unicode MS" w:cs="Arial Unicode MS"/>
          <w:sz w:val="20"/>
          <w:szCs w:val="20"/>
        </w:rPr>
        <w:t>l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, que </w:t>
      </w:r>
      <w:r w:rsidR="0016137B" w:rsidRPr="0016137B">
        <w:rPr>
          <w:rFonts w:ascii="Arial Unicode MS" w:eastAsia="Arial Unicode MS" w:hAnsi="Arial Unicode MS" w:cs="Arial Unicode MS"/>
          <w:sz w:val="20"/>
          <w:szCs w:val="20"/>
        </w:rPr>
        <w:t>precisem de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A03C2" w:rsidRPr="00BA03C2">
        <w:rPr>
          <w:rFonts w:ascii="Arial Unicode MS" w:eastAsia="Arial Unicode MS" w:hAnsi="Arial Unicode MS" w:cs="Arial Unicode MS"/>
          <w:sz w:val="20"/>
          <w:szCs w:val="20"/>
        </w:rPr>
        <w:t xml:space="preserve">recursos de acessibilidade </w:t>
      </w:r>
      <w:r w:rsidR="00812104">
        <w:rPr>
          <w:rFonts w:ascii="Arial Unicode MS" w:eastAsia="Arial Unicode MS" w:hAnsi="Arial Unicode MS" w:cs="Arial Unicode MS"/>
          <w:sz w:val="20"/>
          <w:szCs w:val="20"/>
        </w:rPr>
        <w:t>ou</w:t>
      </w:r>
      <w:r w:rsidR="00BA03C2" w:rsidRPr="00BA03C2">
        <w:rPr>
          <w:rFonts w:ascii="Arial Unicode MS" w:eastAsia="Arial Unicode MS" w:hAnsi="Arial Unicode MS" w:cs="Arial Unicode MS"/>
          <w:sz w:val="20"/>
          <w:szCs w:val="20"/>
        </w:rPr>
        <w:t xml:space="preserve"> de tecnologia assistiva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F72EC">
        <w:rPr>
          <w:rFonts w:ascii="Arial Unicode MS" w:eastAsia="Arial Unicode MS" w:hAnsi="Arial Unicode MS" w:cs="Arial Unicode MS"/>
          <w:sz w:val="20"/>
          <w:szCs w:val="20"/>
        </w:rPr>
        <w:t>para</w:t>
      </w:r>
      <w:r w:rsidR="00CF72EC"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F72EC" w:rsidRPr="00CF72EC">
        <w:rPr>
          <w:rFonts w:ascii="Arial Unicode MS" w:eastAsia="Arial Unicode MS" w:hAnsi="Arial Unicode MS" w:cs="Arial Unicode MS" w:hint="eastAsia"/>
          <w:sz w:val="20"/>
          <w:szCs w:val="20"/>
        </w:rPr>
        <w:t xml:space="preserve">o processo seletivo Vestibular e para 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>as aulas,</w:t>
      </w:r>
      <w:r w:rsidR="00BA03C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>devem indicá-l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>os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 no formulário de inscrição, durante o período de inscrições. </w:t>
      </w:r>
      <w:r w:rsidR="00A84F3C">
        <w:rPr>
          <w:rFonts w:ascii="Arial Unicode MS" w:eastAsia="Arial Unicode MS" w:hAnsi="Arial Unicode MS" w:cs="Arial Unicode MS"/>
          <w:sz w:val="20"/>
          <w:szCs w:val="20"/>
        </w:rPr>
        <w:t>Estes</w:t>
      </w:r>
      <w:r w:rsidRPr="0016137B">
        <w:rPr>
          <w:rFonts w:ascii="Arial Unicode MS" w:eastAsia="Arial Unicode MS" w:hAnsi="Arial Unicode MS" w:cs="Arial Unicode MS"/>
          <w:sz w:val="20"/>
          <w:szCs w:val="20"/>
        </w:rPr>
        <w:t xml:space="preserve"> candidatos, se aprovados (selecionados ou suplentes), deverão, após a matrícula, entrar em contato com o Núcleo de Assistência Estudantil, </w:t>
      </w:r>
      <w:r w:rsidR="0016137B" w:rsidRPr="000E1653">
        <w:rPr>
          <w:rFonts w:ascii="Arial Unicode MS" w:eastAsia="Arial Unicode MS" w:hAnsi="Arial Unicode MS" w:cs="Arial Unicode MS"/>
          <w:sz w:val="20"/>
        </w:rPr>
        <w:t xml:space="preserve">pelo e-mail </w:t>
      </w:r>
      <w:hyperlink r:id="rId11" w:history="1">
        <w:r w:rsidR="0016137B" w:rsidRPr="000E1653">
          <w:rPr>
            <w:rFonts w:ascii="Arial Unicode MS" w:eastAsia="Arial Unicode MS" w:hAnsi="Arial Unicode MS" w:cs="Arial Unicode MS"/>
            <w:sz w:val="20"/>
          </w:rPr>
          <w:t>assistencia@unisinos.br</w:t>
        </w:r>
      </w:hyperlink>
      <w:r w:rsidR="0016137B">
        <w:rPr>
          <w:rFonts w:ascii="Arial Unicode MS" w:eastAsia="Arial Unicode MS" w:hAnsi="Arial Unicode MS" w:cs="Arial Unicode MS"/>
          <w:sz w:val="20"/>
        </w:rPr>
        <w:t xml:space="preserve">, ou </w:t>
      </w:r>
      <w:r w:rsidR="0016137B">
        <w:rPr>
          <w:rFonts w:ascii="Arial Unicode MS" w:eastAsia="Arial Unicode MS" w:hAnsi="Arial Unicode MS" w:cs="Arial Unicode MS"/>
          <w:sz w:val="20"/>
          <w:szCs w:val="20"/>
        </w:rPr>
        <w:t xml:space="preserve">pelo telefone (51) 3591-1122, </w:t>
      </w:r>
      <w:r w:rsidR="0016137B" w:rsidRPr="000E1653">
        <w:rPr>
          <w:rFonts w:ascii="Arial Unicode MS" w:eastAsia="Arial Unicode MS" w:hAnsi="Arial Unicode MS" w:cs="Arial Unicode MS"/>
          <w:sz w:val="20"/>
        </w:rPr>
        <w:t xml:space="preserve">ramais 4107 </w:t>
      </w:r>
      <w:r w:rsidR="0016137B">
        <w:rPr>
          <w:rFonts w:ascii="Arial Unicode MS" w:eastAsia="Arial Unicode MS" w:hAnsi="Arial Unicode MS" w:cs="Arial Unicode MS"/>
          <w:sz w:val="20"/>
        </w:rPr>
        <w:t>ou 4117.</w:t>
      </w:r>
    </w:p>
    <w:p w14:paraId="23A34E88" w14:textId="77777777" w:rsidR="001D06C5" w:rsidRPr="0016137B" w:rsidRDefault="001D06C5" w:rsidP="00164266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6137B">
        <w:rPr>
          <w:rFonts w:ascii="Arial Unicode MS" w:eastAsia="Arial Unicode MS" w:hAnsi="Arial Unicode MS" w:cs="Arial Unicode MS"/>
          <w:sz w:val="20"/>
          <w:szCs w:val="20"/>
        </w:rPr>
        <w:t>Havendo a necessidade de ajustes ou correções na inscrição, o candidato deverá contatar o Atendimento Unisinos durante o período de inscrições.</w:t>
      </w:r>
    </w:p>
    <w:p w14:paraId="4B086C75" w14:textId="77777777" w:rsidR="001D06C5" w:rsidRPr="002E0F08" w:rsidRDefault="001D06C5" w:rsidP="000A03D6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As informações prestadas no formulário de inscrição são de exclusiva responsabilidade do candidato.</w:t>
      </w:r>
    </w:p>
    <w:p w14:paraId="1D358F0F" w14:textId="2E9699AD" w:rsidR="00B316E1" w:rsidRDefault="00B316E1" w:rsidP="000A03D6">
      <w:pPr>
        <w:numPr>
          <w:ilvl w:val="0"/>
          <w:numId w:val="2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Ao efetivar sua inscrição, o candidato declara que aceita as condições e normas estabelecidas para o Processo de Seleção constantes deste Edital e que está ciente de que, se selecionado, </w:t>
      </w:r>
      <w:r w:rsidR="0016137B">
        <w:rPr>
          <w:rFonts w:ascii="Arial Unicode MS" w:eastAsia="Arial Unicode MS" w:hAnsi="Arial Unicode MS" w:cs="Arial Unicode MS"/>
          <w:sz w:val="20"/>
          <w:szCs w:val="20"/>
        </w:rPr>
        <w:t>deverá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apresentar o Certificado de Conclusão do Ensino Médio e o respectivo Histórico Escolar (vias originais) por ocasião da matrícula, de acordo com o art. 44, II, da Lei </w:t>
      </w:r>
      <w:r w:rsidR="001309CF">
        <w:rPr>
          <w:rFonts w:ascii="Arial Unicode MS" w:eastAsia="Arial Unicode MS" w:hAnsi="Arial Unicode MS" w:cs="Arial Unicode MS"/>
          <w:sz w:val="20"/>
          <w:szCs w:val="20"/>
        </w:rPr>
        <w:t xml:space="preserve">Federal </w:t>
      </w:r>
      <w:r w:rsidR="00E57675" w:rsidRPr="00640F78">
        <w:rPr>
          <w:rFonts w:ascii="Arial Unicode MS" w:eastAsia="Arial Unicode MS" w:hAnsi="Arial Unicode MS" w:cs="Arial Unicode MS"/>
          <w:sz w:val="20"/>
          <w:szCs w:val="20"/>
        </w:rPr>
        <w:t>nº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9.394, de 20/12/1996 (LDB)</w:t>
      </w:r>
      <w:r w:rsidR="001938F1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2ABE0206" w14:textId="77777777" w:rsidR="00DC5211" w:rsidRPr="002E0F08" w:rsidRDefault="00DC5211" w:rsidP="00704B2C">
      <w:p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6607645" w14:textId="77777777" w:rsidR="00B316E1" w:rsidRPr="002E0F08" w:rsidRDefault="00D55D5A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Art. 2º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Taxa de inscrição n</w:t>
      </w:r>
      <w:r w:rsidR="00B316E1" w:rsidRPr="002E0F08">
        <w:rPr>
          <w:rFonts w:ascii="Arial Unicode MS" w:eastAsia="Arial Unicode MS" w:hAnsi="Arial Unicode MS" w:cs="Arial Unicode MS"/>
          <w:b/>
          <w:sz w:val="20"/>
          <w:szCs w:val="20"/>
        </w:rPr>
        <w:t>o Processo Seletivo</w:t>
      </w:r>
    </w:p>
    <w:p w14:paraId="4DA629F4" w14:textId="05B0C927" w:rsidR="00B316E1" w:rsidRPr="002E0F08" w:rsidRDefault="00B316E1" w:rsidP="008D3480">
      <w:pPr>
        <w:numPr>
          <w:ilvl w:val="0"/>
          <w:numId w:val="9"/>
        </w:numPr>
        <w:tabs>
          <w:tab w:val="left" w:pos="851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 taxa de inscrição é de </w:t>
      </w:r>
      <w:r w:rsidRPr="00FC3800">
        <w:rPr>
          <w:rFonts w:ascii="Arial Unicode MS" w:eastAsia="Arial Unicode MS" w:hAnsi="Arial Unicode MS" w:cs="Arial Unicode MS"/>
          <w:b/>
          <w:sz w:val="20"/>
          <w:szCs w:val="20"/>
        </w:rPr>
        <w:t>R$ 1</w:t>
      </w:r>
      <w:r w:rsidR="001938F1" w:rsidRPr="00FC3800">
        <w:rPr>
          <w:rFonts w:ascii="Arial Unicode MS" w:eastAsia="Arial Unicode MS" w:hAnsi="Arial Unicode MS" w:cs="Arial Unicode MS"/>
          <w:b/>
          <w:sz w:val="20"/>
          <w:szCs w:val="20"/>
        </w:rPr>
        <w:t>50</w:t>
      </w:r>
      <w:r w:rsidRPr="00FC3800">
        <w:rPr>
          <w:rFonts w:ascii="Arial Unicode MS" w:eastAsia="Arial Unicode MS" w:hAnsi="Arial Unicode MS" w:cs="Arial Unicode MS"/>
          <w:b/>
          <w:sz w:val="20"/>
          <w:szCs w:val="20"/>
        </w:rPr>
        <w:t>,00</w:t>
      </w:r>
      <w:r w:rsidRPr="00FC3800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e o pagamento deverá ser realizado </w:t>
      </w:r>
      <w:r w:rsidR="003538F3" w:rsidRPr="002E0F08">
        <w:rPr>
          <w:rFonts w:ascii="Arial Unicode MS" w:eastAsia="Arial Unicode MS" w:hAnsi="Arial Unicode MS" w:cs="Arial Unicode MS"/>
          <w:sz w:val="20"/>
          <w:szCs w:val="20"/>
        </w:rPr>
        <w:t>exclusivamente na rede bancária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2E0F08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conforme </w:t>
      </w:r>
      <w:r w:rsidR="002E0F08">
        <w:rPr>
          <w:rFonts w:ascii="Arial Unicode MS" w:eastAsia="Arial Unicode MS" w:hAnsi="Arial Unicode MS" w:cs="Arial Unicode MS"/>
          <w:sz w:val="20"/>
          <w:szCs w:val="20"/>
        </w:rPr>
        <w:t>a data de vencimento estipulada</w:t>
      </w:r>
      <w:r w:rsidR="002E0F08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no Cronograma de Execução, apresentado ao final deste Edital.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Não há devolução do valor da taxa de inscrição.</w:t>
      </w:r>
      <w:r w:rsidR="00A36A5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AA45D43" w14:textId="77777777" w:rsidR="00B316E1" w:rsidRPr="002E0F08" w:rsidRDefault="00B316E1" w:rsidP="00704B2C">
      <w:pPr>
        <w:numPr>
          <w:ilvl w:val="0"/>
          <w:numId w:val="9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Se o pagamento da taxa de inscrição for </w:t>
      </w:r>
      <w:r w:rsidR="00D55D5A">
        <w:rPr>
          <w:rFonts w:ascii="Arial Unicode MS" w:eastAsia="Arial Unicode MS" w:hAnsi="Arial Unicode MS" w:cs="Arial Unicode MS"/>
          <w:sz w:val="20"/>
          <w:szCs w:val="20"/>
        </w:rPr>
        <w:t xml:space="preserve">realizado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por agendamento, a data de efet</w:t>
      </w:r>
      <w:r w:rsidR="00DC4AA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ivação não poderá ultrapassar a data 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>de vencimento do boleto</w:t>
      </w:r>
      <w:r w:rsidR="00DC4AA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conforme </w:t>
      </w:r>
      <w:r w:rsidR="002E0F08">
        <w:rPr>
          <w:rFonts w:ascii="Arial Unicode MS" w:eastAsia="Arial Unicode MS" w:hAnsi="Arial Unicode MS" w:cs="Arial Unicode MS"/>
          <w:sz w:val="20"/>
          <w:szCs w:val="20"/>
        </w:rPr>
        <w:t>consta</w:t>
      </w:r>
      <w:r w:rsidR="0016137B">
        <w:rPr>
          <w:rFonts w:ascii="Arial Unicode MS" w:eastAsia="Arial Unicode MS" w:hAnsi="Arial Unicode MS" w:cs="Arial Unicode MS"/>
          <w:sz w:val="20"/>
          <w:szCs w:val="20"/>
        </w:rPr>
        <w:t xml:space="preserve"> d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>o Cronograma de Execução, apresentado ao final deste Edital.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Não será aceito pagamento posterior à data de vencimento.</w:t>
      </w:r>
    </w:p>
    <w:p w14:paraId="0E9ADB90" w14:textId="77777777" w:rsidR="00A7093E" w:rsidRPr="00A7093E" w:rsidRDefault="00B316E1" w:rsidP="00A7093E">
      <w:pPr>
        <w:numPr>
          <w:ilvl w:val="0"/>
          <w:numId w:val="9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No caso de não</w:t>
      </w:r>
      <w:r w:rsidR="00D55D5A">
        <w:rPr>
          <w:rFonts w:ascii="Arial Unicode MS" w:eastAsia="Arial Unicode MS" w:hAnsi="Arial Unicode MS" w:cs="Arial Unicode MS"/>
          <w:sz w:val="20"/>
          <w:szCs w:val="20"/>
        </w:rPr>
        <w:t xml:space="preserve"> pagamento da taxa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até a data de vencimento, a inscri</w:t>
      </w:r>
      <w:r w:rsidR="003538F3" w:rsidRPr="002E0F08">
        <w:rPr>
          <w:rFonts w:ascii="Arial Unicode MS" w:eastAsia="Arial Unicode MS" w:hAnsi="Arial Unicode MS" w:cs="Arial Unicode MS"/>
          <w:sz w:val="20"/>
          <w:szCs w:val="20"/>
        </w:rPr>
        <w:t>ção não será considerada válida</w:t>
      </w:r>
      <w:r w:rsidR="00DC5211" w:rsidRPr="002E0F0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e </w:t>
      </w:r>
      <w:r w:rsidR="00DC5211" w:rsidRPr="002E0F08">
        <w:rPr>
          <w:rFonts w:ascii="Arial Unicode MS" w:eastAsia="Arial Unicode MS" w:hAnsi="Arial Unicode MS" w:cs="Arial Unicode MS"/>
          <w:sz w:val="20"/>
          <w:szCs w:val="20"/>
        </w:rPr>
        <w:t>o candidato não concorrerá neste Processo Seletivo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36A5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EBB460E" w14:textId="00407686" w:rsidR="00F63131" w:rsidRPr="002E0F08" w:rsidRDefault="00F6313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trike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Art. 3º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Aproveitamento de des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empenho obtido no ENEM</w:t>
      </w:r>
      <w:r w:rsidR="00A84F3C">
        <w:rPr>
          <w:rFonts w:ascii="Arial Unicode MS" w:eastAsia="Arial Unicode MS" w:hAnsi="Arial Unicode MS" w:cs="Arial Unicode MS"/>
          <w:b/>
          <w:sz w:val="20"/>
          <w:szCs w:val="20"/>
        </w:rPr>
        <w:t xml:space="preserve"> (pela forma de inscrição ENEM)</w:t>
      </w:r>
    </w:p>
    <w:p w14:paraId="317B4ECB" w14:textId="43F4C727" w:rsidR="00A7093E" w:rsidRPr="00D01FE2" w:rsidRDefault="00F63131" w:rsidP="00D01FE2">
      <w:pPr>
        <w:numPr>
          <w:ilvl w:val="0"/>
          <w:numId w:val="3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A Universidade utilizará o desempenho obtido no ENEM dos </w:t>
      </w:r>
      <w:r w:rsidRPr="00CF72EC">
        <w:rPr>
          <w:rFonts w:ascii="Arial Unicode MS" w:eastAsia="Arial Unicode MS" w:hAnsi="Arial Unicode MS" w:cs="Arial Unicode MS"/>
          <w:sz w:val="20"/>
          <w:szCs w:val="20"/>
        </w:rPr>
        <w:t>candidatos</w:t>
      </w:r>
      <w:r w:rsidR="00CF72EC"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F72EC" w:rsidRPr="00CF72EC">
        <w:rPr>
          <w:rFonts w:ascii="Arial Unicode MS" w:eastAsia="Arial Unicode MS" w:hAnsi="Arial Unicode MS" w:cs="Arial Unicode MS" w:hint="eastAsia"/>
          <w:sz w:val="20"/>
          <w:szCs w:val="20"/>
        </w:rPr>
        <w:t>que optarem por esta forma de processo seletivo e</w:t>
      </w:r>
      <w:r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 que tiverem realizado o Exame no período compreendido entre os anos de </w:t>
      </w:r>
      <w:r w:rsidR="00227E0A" w:rsidRPr="00CF72EC">
        <w:rPr>
          <w:rFonts w:ascii="Arial Unicode MS" w:eastAsia="Arial Unicode MS" w:hAnsi="Arial Unicode MS" w:cs="Arial Unicode MS"/>
          <w:sz w:val="20"/>
          <w:szCs w:val="20"/>
        </w:rPr>
        <w:t>201</w:t>
      </w:r>
      <w:r w:rsidR="00822EB9" w:rsidRPr="00CF72EC">
        <w:rPr>
          <w:rFonts w:ascii="Arial Unicode MS" w:eastAsia="Arial Unicode MS" w:hAnsi="Arial Unicode MS" w:cs="Arial Unicode MS"/>
          <w:sz w:val="20"/>
          <w:szCs w:val="20"/>
        </w:rPr>
        <w:t>5</w:t>
      </w:r>
      <w:r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 e 20</w:t>
      </w:r>
      <w:r w:rsidR="00BF08D1">
        <w:rPr>
          <w:rFonts w:ascii="Arial Unicode MS" w:eastAsia="Arial Unicode MS" w:hAnsi="Arial Unicode MS" w:cs="Arial Unicode MS"/>
          <w:sz w:val="20"/>
          <w:szCs w:val="20"/>
        </w:rPr>
        <w:t>20</w:t>
      </w:r>
      <w:r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, inclusive. </w:t>
      </w:r>
      <w:r w:rsidR="00706031"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D01FE2" w:rsidRPr="00CF72EC">
        <w:rPr>
          <w:rFonts w:ascii="Arial Unicode MS" w:eastAsia="Arial Unicode MS" w:hAnsi="Arial Unicode MS" w:cs="Arial Unicode MS"/>
          <w:sz w:val="20"/>
          <w:szCs w:val="20"/>
        </w:rPr>
        <w:t xml:space="preserve">prova do ENEM deverá ter sido realizada em ano que coincida </w:t>
      </w:r>
      <w:r w:rsidR="00D01FE2" w:rsidRPr="00D01FE2">
        <w:rPr>
          <w:rFonts w:ascii="Arial Unicode MS" w:eastAsia="Arial Unicode MS" w:hAnsi="Arial Unicode MS" w:cs="Arial Unicode MS"/>
          <w:sz w:val="20"/>
          <w:szCs w:val="20"/>
        </w:rPr>
        <w:t>com o ano de conclusão do ensino médio ou em ano posterior à conclusão.</w:t>
      </w:r>
    </w:p>
    <w:p w14:paraId="628A9511" w14:textId="77777777" w:rsidR="00F63131" w:rsidRPr="00A7093E" w:rsidRDefault="00F63131" w:rsidP="00A7093E">
      <w:pPr>
        <w:numPr>
          <w:ilvl w:val="0"/>
          <w:numId w:val="3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093E">
        <w:rPr>
          <w:rFonts w:ascii="Arial Unicode MS" w:eastAsia="Arial Unicode MS" w:hAnsi="Arial Unicode MS" w:cs="Arial Unicode MS"/>
          <w:sz w:val="20"/>
          <w:szCs w:val="20"/>
        </w:rPr>
        <w:t xml:space="preserve">O candidato deverá, obrigatoriamente, informar os dados sobre o ano </w:t>
      </w:r>
      <w:r w:rsidR="00A7093E" w:rsidRPr="00A7093E">
        <w:rPr>
          <w:rFonts w:ascii="Arial Unicode MS" w:eastAsia="Arial Unicode MS" w:hAnsi="Arial Unicode MS" w:cs="Arial Unicode MS"/>
          <w:sz w:val="20"/>
          <w:szCs w:val="20"/>
        </w:rPr>
        <w:t xml:space="preserve">de realização </w:t>
      </w:r>
      <w:r w:rsidRPr="00A7093E">
        <w:rPr>
          <w:rFonts w:ascii="Arial Unicode MS" w:eastAsia="Arial Unicode MS" w:hAnsi="Arial Unicode MS" w:cs="Arial Unicode MS"/>
          <w:sz w:val="20"/>
          <w:szCs w:val="20"/>
        </w:rPr>
        <w:t>e o número de inscrição no ENEM cujas notas deseja aproveitar.</w:t>
      </w:r>
      <w:r w:rsidR="00A7093E" w:rsidRPr="00A7093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985866A" w14:textId="77777777" w:rsidR="00F63131" w:rsidRPr="002E0F08" w:rsidRDefault="00F63131" w:rsidP="00497F0C">
      <w:pPr>
        <w:numPr>
          <w:ilvl w:val="0"/>
          <w:numId w:val="3"/>
        </w:numPr>
        <w:tabs>
          <w:tab w:val="left" w:pos="142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A aferição das notas obtidas no ENEM será realizada em consulta ao INEP (Instituto Nacional de Estudos e Pesquisas Educacionais Anísio Teixeira), por meio do número de inscrição e do ano de realização do Exame, fornecidos pelo candidato no momento d</w:t>
      </w:r>
      <w:r w:rsidR="00460F1E">
        <w:rPr>
          <w:rFonts w:ascii="Arial Unicode MS" w:eastAsia="Arial Unicode MS" w:hAnsi="Arial Unicode MS" w:cs="Arial Unicode MS"/>
          <w:sz w:val="20"/>
          <w:szCs w:val="20"/>
        </w:rPr>
        <w:t>e su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a inscrição neste processo seletivo.</w:t>
      </w:r>
    </w:p>
    <w:p w14:paraId="1282772A" w14:textId="2C7B5D86" w:rsidR="00F63131" w:rsidRDefault="00F63131" w:rsidP="000A03D6">
      <w:pPr>
        <w:numPr>
          <w:ilvl w:val="0"/>
          <w:numId w:val="3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Havendo divergência entre os dados fornecidos pelo candidato e as informações que constam do banco de dados do Enem, o candidato estará automaticamente desclassificado. </w:t>
      </w:r>
    </w:p>
    <w:p w14:paraId="13BFB26B" w14:textId="3C2C67CF" w:rsidR="001938F1" w:rsidRDefault="001938F1" w:rsidP="001938F1">
      <w:pPr>
        <w:tabs>
          <w:tab w:val="left" w:pos="709"/>
        </w:tabs>
        <w:ind w:left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AAA6F5C" w14:textId="16E6049F" w:rsidR="001938F1" w:rsidRPr="002E0F08" w:rsidRDefault="001938F1" w:rsidP="001938F1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Art. 4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º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9F0536">
        <w:rPr>
          <w:rFonts w:ascii="Arial Unicode MS" w:eastAsia="Arial Unicode MS" w:hAnsi="Arial Unicode MS" w:cs="Arial Unicode MS"/>
          <w:b/>
          <w:sz w:val="20"/>
          <w:szCs w:val="20"/>
        </w:rPr>
        <w:t xml:space="preserve"> Realização da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F0536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rova </w:t>
      </w:r>
      <w:r w:rsidR="009F0536">
        <w:rPr>
          <w:rFonts w:ascii="Arial Unicode MS" w:eastAsia="Arial Unicode MS" w:hAnsi="Arial Unicode MS" w:cs="Arial Unicode MS"/>
          <w:b/>
          <w:sz w:val="20"/>
          <w:szCs w:val="20"/>
        </w:rPr>
        <w:t>presencial</w:t>
      </w:r>
      <w:r w:rsidR="00A84F3C">
        <w:rPr>
          <w:rFonts w:ascii="Arial Unicode MS" w:eastAsia="Arial Unicode MS" w:hAnsi="Arial Unicode MS" w:cs="Arial Unicode MS"/>
          <w:b/>
          <w:sz w:val="20"/>
          <w:szCs w:val="20"/>
        </w:rPr>
        <w:t xml:space="preserve"> (forma de inscrição VESTIBULAR)</w:t>
      </w:r>
    </w:p>
    <w:p w14:paraId="27A60114" w14:textId="67491D9D" w:rsidR="00497F0C" w:rsidRPr="00BE743D" w:rsidRDefault="001938F1" w:rsidP="008D3480">
      <w:pPr>
        <w:pStyle w:val="PargrafodaLista"/>
        <w:numPr>
          <w:ilvl w:val="0"/>
          <w:numId w:val="30"/>
        </w:numPr>
        <w:spacing w:before="120"/>
        <w:ind w:left="714" w:hanging="357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E743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BE743D">
        <w:rPr>
          <w:rFonts w:ascii="Arial Unicode MS" w:eastAsia="Arial Unicode MS" w:hAnsi="Arial Unicode MS" w:cs="Arial Unicode MS"/>
          <w:b/>
          <w:bCs/>
          <w:sz w:val="20"/>
        </w:rPr>
        <w:t xml:space="preserve">O candidato deverá apresentar-se no local de realização do </w:t>
      </w:r>
      <w:r w:rsidRPr="00CF72EC">
        <w:rPr>
          <w:rFonts w:ascii="Arial Unicode MS" w:eastAsia="Arial Unicode MS" w:hAnsi="Arial Unicode MS" w:cs="Arial Unicode MS"/>
          <w:b/>
          <w:bCs/>
          <w:sz w:val="20"/>
        </w:rPr>
        <w:t>Vestibular</w:t>
      </w:r>
      <w:r w:rsidR="00CF72EC">
        <w:rPr>
          <w:rFonts w:ascii="Arial Unicode MS" w:eastAsia="Arial Unicode MS" w:hAnsi="Arial Unicode MS" w:cs="Arial Unicode MS"/>
          <w:b/>
          <w:bCs/>
          <w:sz w:val="20"/>
        </w:rPr>
        <w:t>,</w:t>
      </w:r>
      <w:r w:rsidRPr="00CF72EC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CF72EC" w:rsidRPr="00CF72EC">
        <w:rPr>
          <w:rFonts w:ascii="Arial Unicode MS" w:eastAsia="Arial Unicode MS" w:hAnsi="Arial Unicode MS" w:cs="Arial Unicode MS" w:hint="eastAsia"/>
          <w:b/>
          <w:bCs/>
          <w:sz w:val="20"/>
        </w:rPr>
        <w:t xml:space="preserve">a ser divulgado conforme estabelecido no </w:t>
      </w:r>
      <w:r w:rsidR="00CF72EC" w:rsidRPr="00CF72EC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Cronograma de Execução, apresentado ao final deste Edital</w:t>
      </w:r>
      <w:r w:rsidR="00CF72E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; </w:t>
      </w:r>
      <w:r w:rsidRPr="00BE743D">
        <w:rPr>
          <w:rFonts w:ascii="Arial Unicode MS" w:eastAsia="Arial Unicode MS" w:hAnsi="Arial Unicode MS" w:cs="Arial Unicode MS"/>
          <w:b/>
          <w:bCs/>
          <w:sz w:val="20"/>
        </w:rPr>
        <w:t>com antecedência de 30</w:t>
      </w:r>
      <w:r w:rsidR="00497F0C" w:rsidRPr="00BE743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BE743D">
        <w:rPr>
          <w:rFonts w:ascii="Arial Unicode MS" w:eastAsia="Arial Unicode MS" w:hAnsi="Arial Unicode MS" w:cs="Arial Unicode MS"/>
          <w:b/>
          <w:bCs/>
          <w:sz w:val="20"/>
        </w:rPr>
        <w:t>(</w:t>
      </w:r>
      <w:r w:rsidR="00F74DD5" w:rsidRPr="00BE743D">
        <w:rPr>
          <w:rFonts w:ascii="Arial Unicode MS" w:eastAsia="Arial Unicode MS" w:hAnsi="Arial Unicode MS" w:cs="Arial Unicode MS"/>
          <w:b/>
          <w:bCs/>
          <w:sz w:val="20"/>
        </w:rPr>
        <w:t>trinta</w:t>
      </w:r>
      <w:r w:rsidRPr="00BE743D">
        <w:rPr>
          <w:rFonts w:ascii="Arial Unicode MS" w:eastAsia="Arial Unicode MS" w:hAnsi="Arial Unicode MS" w:cs="Arial Unicode MS"/>
          <w:b/>
          <w:bCs/>
          <w:sz w:val="20"/>
        </w:rPr>
        <w:t>) minutos, munido de:</w:t>
      </w:r>
    </w:p>
    <w:p w14:paraId="3F482AD8" w14:textId="3EA1E317" w:rsidR="00752A21" w:rsidRDefault="00925ECF" w:rsidP="00752A21">
      <w:pPr>
        <w:numPr>
          <w:ilvl w:val="1"/>
          <w:numId w:val="30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752A21">
        <w:rPr>
          <w:rFonts w:ascii="Arial Unicode MS" w:eastAsia="Arial Unicode MS" w:hAnsi="Arial Unicode MS" w:cs="Arial Unicode MS"/>
          <w:sz w:val="20"/>
          <w:szCs w:val="20"/>
        </w:rPr>
        <w:t xml:space="preserve">egistro de </w:t>
      </w:r>
      <w:r w:rsidR="00752A21" w:rsidRPr="00497F0C">
        <w:rPr>
          <w:rFonts w:ascii="Arial Unicode MS" w:eastAsia="Arial Unicode MS" w:hAnsi="Arial Unicode MS" w:cs="Arial Unicode MS"/>
          <w:sz w:val="20"/>
          <w:szCs w:val="20"/>
        </w:rPr>
        <w:t>Identidade Civil ou outro documento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52A21" w:rsidRPr="00497F0C">
        <w:rPr>
          <w:rFonts w:ascii="Arial Unicode MS" w:eastAsia="Arial Unicode MS" w:hAnsi="Arial Unicode MS" w:cs="Arial Unicode MS"/>
          <w:sz w:val="20"/>
          <w:szCs w:val="20"/>
        </w:rPr>
        <w:t>oficial com foto atual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925ECF">
        <w:rPr>
          <w:rFonts w:ascii="Arial Unicode MS" w:eastAsia="Arial Unicode MS" w:hAnsi="Arial Unicode MS" w:cs="Arial Unicode MS"/>
          <w:sz w:val="20"/>
          <w:szCs w:val="20"/>
        </w:rPr>
        <w:t>Se não possuir nenhum documento oficial com foto</w:t>
      </w:r>
      <w:r w:rsidR="00F74DD5">
        <w:rPr>
          <w:rFonts w:ascii="Arial Unicode MS" w:eastAsia="Arial Unicode MS" w:hAnsi="Arial Unicode MS" w:cs="Arial Unicode MS"/>
          <w:sz w:val="20"/>
          <w:szCs w:val="20"/>
        </w:rPr>
        <w:t xml:space="preserve"> atual</w:t>
      </w:r>
      <w:r w:rsidRPr="00925ECF">
        <w:rPr>
          <w:rFonts w:ascii="Arial Unicode MS" w:eastAsia="Arial Unicode MS" w:hAnsi="Arial Unicode MS" w:cs="Arial Unicode MS"/>
          <w:sz w:val="20"/>
          <w:szCs w:val="20"/>
        </w:rPr>
        <w:t xml:space="preserve"> deverá apresentar boletim de ocorrência</w:t>
      </w:r>
      <w:r w:rsidR="00F74DD5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262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26205" w:rsidRPr="00B26205">
        <w:rPr>
          <w:rFonts w:ascii="Arial Unicode MS" w:eastAsia="Arial Unicode MS" w:hAnsi="Arial Unicode MS" w:cs="Arial Unicode MS"/>
          <w:sz w:val="20"/>
          <w:szCs w:val="20"/>
        </w:rPr>
        <w:t>emitido em, no máximo, 30 dias desde a ocorrência do furto ou da perda do documento.</w:t>
      </w:r>
    </w:p>
    <w:p w14:paraId="7DB9B46E" w14:textId="6FFEC0A6" w:rsidR="00752A21" w:rsidRPr="0023405D" w:rsidRDefault="00925ECF" w:rsidP="00752A21">
      <w:pPr>
        <w:numPr>
          <w:ilvl w:val="1"/>
          <w:numId w:val="30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comprovante de</w:t>
      </w:r>
      <w:r w:rsidRPr="00925EC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497F0C">
        <w:rPr>
          <w:rFonts w:ascii="Arial Unicode MS" w:eastAsia="Arial Unicode MS" w:hAnsi="Arial Unicode MS" w:cs="Arial Unicode MS"/>
          <w:sz w:val="20"/>
          <w:szCs w:val="20"/>
        </w:rPr>
        <w:t>regularização de situação no País, no caso de ser estrangeiro;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584BC916" w14:textId="25BFAD2F" w:rsidR="00752A21" w:rsidRPr="00FC3800" w:rsidRDefault="00925ECF" w:rsidP="00752A21">
      <w:pPr>
        <w:numPr>
          <w:ilvl w:val="1"/>
          <w:numId w:val="30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C3800">
        <w:rPr>
          <w:rFonts w:ascii="Arial Unicode MS" w:eastAsia="Arial Unicode MS" w:hAnsi="Arial Unicode MS" w:cs="Arial Unicode MS"/>
          <w:sz w:val="20"/>
          <w:szCs w:val="20"/>
        </w:rPr>
        <w:t>caneta esferográfica preta ou azul</w:t>
      </w:r>
      <w:r w:rsidR="00FC380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1F8F1C8B" w14:textId="6189C2CF" w:rsidR="00925ECF" w:rsidRPr="00BE743D" w:rsidRDefault="00B26205" w:rsidP="008D3480">
      <w:pPr>
        <w:pStyle w:val="PargrafodaLista"/>
        <w:numPr>
          <w:ilvl w:val="0"/>
          <w:numId w:val="30"/>
        </w:numPr>
        <w:tabs>
          <w:tab w:val="left" w:pos="709"/>
        </w:tabs>
        <w:spacing w:before="120"/>
        <w:ind w:left="714" w:hanging="357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26205">
        <w:rPr>
          <w:rFonts w:ascii="Arial Unicode MS" w:eastAsia="Arial Unicode MS" w:hAnsi="Arial Unicode MS" w:cs="Arial Unicode MS"/>
          <w:b/>
          <w:bCs/>
          <w:sz w:val="20"/>
          <w:szCs w:val="20"/>
        </w:rPr>
        <w:t>Para a realização da prova presencial, o</w:t>
      </w:r>
      <w:r w:rsidR="00925ECF" w:rsidRPr="00B2620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925ECF" w:rsidRPr="00BE743D">
        <w:rPr>
          <w:rFonts w:ascii="Arial Unicode MS" w:eastAsia="Arial Unicode MS" w:hAnsi="Arial Unicode MS" w:cs="Arial Unicode MS"/>
          <w:b/>
          <w:bCs/>
          <w:sz w:val="20"/>
          <w:szCs w:val="20"/>
        </w:rPr>
        <w:t>candidato deverá respeitar as orientações da OMS diante da pandemia do novo coronavírus:</w:t>
      </w:r>
    </w:p>
    <w:p w14:paraId="4FEA21C4" w14:textId="2C536742" w:rsidR="00925ECF" w:rsidRDefault="00925ECF" w:rsidP="004807B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obrigatoriamente, usar máscara para acessar o campus;</w:t>
      </w:r>
    </w:p>
    <w:p w14:paraId="4F686B02" w14:textId="515FED96" w:rsidR="00925ECF" w:rsidRDefault="00925ECF" w:rsidP="004807B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manter o 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distanciamento de, no mínimo, 2 metros entre os colegas e funcionários da universidade;</w:t>
      </w:r>
    </w:p>
    <w:p w14:paraId="745A0931" w14:textId="7D036BD8" w:rsidR="00925ECF" w:rsidRDefault="00925ECF" w:rsidP="004807B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for o caso,</w:t>
      </w:r>
      <w:r w:rsidRPr="00925EC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vir acompanhado por, no máximo, um familiar ou representante, e este deve estar igualmente protegido por máscara;</w:t>
      </w:r>
    </w:p>
    <w:p w14:paraId="418361AA" w14:textId="272BD155" w:rsidR="00925ECF" w:rsidRDefault="009F0536" w:rsidP="004807B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lavar as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mãos com frequência. Usar sabão e água ou um gel à base de álcool;</w:t>
      </w:r>
    </w:p>
    <w:p w14:paraId="570A76E7" w14:textId="413CEF84" w:rsidR="009F0536" w:rsidRDefault="000A71BA" w:rsidP="004807B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evitar</w:t>
      </w:r>
      <w:r w:rsidR="009F053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F0536" w:rsidRPr="00043584">
        <w:rPr>
          <w:rFonts w:ascii="Arial Unicode MS" w:eastAsia="Arial Unicode MS" w:hAnsi="Arial Unicode MS" w:cs="Arial Unicode MS"/>
          <w:sz w:val="20"/>
          <w:szCs w:val="20"/>
        </w:rPr>
        <w:t>tocar nos olhos, no nariz ou na boca;</w:t>
      </w:r>
    </w:p>
    <w:p w14:paraId="02EF7264" w14:textId="31ACF678" w:rsidR="00925ECF" w:rsidRDefault="009F0536" w:rsidP="004807B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quando 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tossir ou espirrar, cobrir o nariz e a boca com o cotovelo dobrado ou um tecido.</w:t>
      </w:r>
    </w:p>
    <w:p w14:paraId="5DBAFE7B" w14:textId="5A04A149" w:rsidR="002353B2" w:rsidRPr="00BE743D" w:rsidRDefault="002353B2" w:rsidP="008D3480">
      <w:pPr>
        <w:pStyle w:val="PargrafodaLista"/>
        <w:numPr>
          <w:ilvl w:val="0"/>
          <w:numId w:val="30"/>
        </w:numPr>
        <w:tabs>
          <w:tab w:val="left" w:pos="851"/>
        </w:tabs>
        <w:spacing w:before="120"/>
        <w:ind w:left="714" w:hanging="357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E743D">
        <w:rPr>
          <w:rFonts w:ascii="Arial Unicode MS" w:eastAsia="Arial Unicode MS" w:hAnsi="Arial Unicode MS" w:cs="Arial Unicode MS"/>
          <w:b/>
          <w:sz w:val="20"/>
        </w:rPr>
        <w:t xml:space="preserve">Em relação ao cartão de respostas da prova objetiva: </w:t>
      </w:r>
    </w:p>
    <w:p w14:paraId="3DCEE230" w14:textId="0EA50C72" w:rsidR="002353B2" w:rsidRDefault="002353B2" w:rsidP="002353B2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as </w:t>
      </w:r>
      <w:r w:rsidRPr="001405C6">
        <w:rPr>
          <w:rFonts w:ascii="Arial Unicode MS" w:eastAsia="Arial Unicode MS" w:hAnsi="Arial Unicode MS" w:cs="Arial Unicode MS"/>
          <w:sz w:val="20"/>
        </w:rPr>
        <w:t>questões apresentam cinco opções de resposta, sendo apenas uma a correta;</w:t>
      </w:r>
    </w:p>
    <w:p w14:paraId="7247F42A" w14:textId="706C6246" w:rsidR="002353B2" w:rsidRDefault="002353B2" w:rsidP="002353B2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não será</w:t>
      </w:r>
      <w:r w:rsidRPr="002353B2">
        <w:rPr>
          <w:rFonts w:ascii="Arial Unicode MS" w:eastAsia="Arial Unicode MS" w:hAnsi="Arial Unicode MS" w:cs="Arial Unicode MS"/>
          <w:sz w:val="20"/>
        </w:rPr>
        <w:t xml:space="preserve"> </w:t>
      </w:r>
      <w:r w:rsidRPr="001405C6">
        <w:rPr>
          <w:rFonts w:ascii="Arial Unicode MS" w:eastAsia="Arial Unicode MS" w:hAnsi="Arial Unicode MS" w:cs="Arial Unicode MS"/>
          <w:sz w:val="20"/>
        </w:rPr>
        <w:t>computada questão que não esteja respondida ou que tenha mais de uma resposta marcada, mesmo que uma delas seja a correta</w:t>
      </w:r>
      <w:r>
        <w:rPr>
          <w:rFonts w:ascii="Arial Unicode MS" w:eastAsia="Arial Unicode MS" w:hAnsi="Arial Unicode MS" w:cs="Arial Unicode MS"/>
          <w:sz w:val="20"/>
        </w:rPr>
        <w:t>;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</w:p>
    <w:p w14:paraId="765D4046" w14:textId="77777777" w:rsidR="002353B2" w:rsidRDefault="002353B2" w:rsidP="002353B2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não</w:t>
      </w:r>
      <w:r w:rsidRPr="002353B2">
        <w:rPr>
          <w:rFonts w:ascii="Arial Unicode MS" w:eastAsia="Arial Unicode MS" w:hAnsi="Arial Unicode MS" w:cs="Arial Unicode MS"/>
          <w:sz w:val="20"/>
        </w:rPr>
        <w:t xml:space="preserve"> </w:t>
      </w:r>
      <w:r w:rsidRPr="001405C6">
        <w:rPr>
          <w:rFonts w:ascii="Arial Unicode MS" w:eastAsia="Arial Unicode MS" w:hAnsi="Arial Unicode MS" w:cs="Arial Unicode MS"/>
          <w:sz w:val="20"/>
        </w:rPr>
        <w:t>deverá ser feita nenhuma marcação fora do campo reservado às respostas, uma vez que qualquer marca pode ser identificada na leitura eletrônica do cartão, prejudicando, assim, o desempenho do candidato;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1EFD5E4" w14:textId="5B4FFCD1" w:rsidR="002353B2" w:rsidRDefault="002353B2" w:rsidP="002353B2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 cartão </w:t>
      </w:r>
      <w:r w:rsidRPr="001405C6">
        <w:rPr>
          <w:rFonts w:ascii="Arial Unicode MS" w:eastAsia="Arial Unicode MS" w:hAnsi="Arial Unicode MS" w:cs="Arial Unicode MS"/>
          <w:sz w:val="20"/>
        </w:rPr>
        <w:t>de respostas deverá ser preenchido a caneta esferográfica, azul ou preta, sem rasuras, pois não será substituído.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33C0547" w14:textId="3DC49C9B" w:rsidR="002353B2" w:rsidRPr="00BE743D" w:rsidRDefault="002353B2" w:rsidP="002353B2">
      <w:pPr>
        <w:pStyle w:val="PargrafodaLista"/>
        <w:numPr>
          <w:ilvl w:val="0"/>
          <w:numId w:val="30"/>
        </w:numPr>
        <w:tabs>
          <w:tab w:val="left" w:pos="426"/>
        </w:tabs>
        <w:spacing w:before="120" w:after="120"/>
        <w:jc w:val="both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 xml:space="preserve">    </w:t>
      </w:r>
      <w:r w:rsidRPr="00BE743D">
        <w:rPr>
          <w:rFonts w:ascii="Arial Unicode MS" w:eastAsia="Arial Unicode MS" w:hAnsi="Arial Unicode MS" w:cs="Arial Unicode MS"/>
          <w:b/>
          <w:sz w:val="20"/>
        </w:rPr>
        <w:t xml:space="preserve">Em relação </w:t>
      </w:r>
      <w:r w:rsidR="00B26205">
        <w:rPr>
          <w:rFonts w:ascii="Arial Unicode MS" w:eastAsia="Arial Unicode MS" w:hAnsi="Arial Unicode MS" w:cs="Arial Unicode MS"/>
          <w:b/>
          <w:sz w:val="20"/>
        </w:rPr>
        <w:t xml:space="preserve">à folha para a </w:t>
      </w:r>
      <w:r w:rsidRPr="00BE743D">
        <w:rPr>
          <w:rFonts w:ascii="Arial Unicode MS" w:eastAsia="Arial Unicode MS" w:hAnsi="Arial Unicode MS" w:cs="Arial Unicode MS"/>
          <w:b/>
          <w:sz w:val="20"/>
        </w:rPr>
        <w:t xml:space="preserve">prova de redação: </w:t>
      </w:r>
    </w:p>
    <w:p w14:paraId="4433A51C" w14:textId="22C0C74E" w:rsidR="002353B2" w:rsidRDefault="00E736DB" w:rsidP="002353B2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2353B2">
        <w:rPr>
          <w:rFonts w:ascii="Arial Unicode MS" w:eastAsia="Arial Unicode MS" w:hAnsi="Arial Unicode MS" w:cs="Arial Unicode MS"/>
          <w:sz w:val="20"/>
          <w:szCs w:val="20"/>
        </w:rPr>
        <w:t xml:space="preserve"> folha</w:t>
      </w:r>
      <w:r w:rsidR="002353B2" w:rsidRPr="002353B2">
        <w:rPr>
          <w:rFonts w:ascii="Arial Unicode MS" w:eastAsia="Arial Unicode MS" w:hAnsi="Arial Unicode MS" w:cs="Arial Unicode MS"/>
          <w:sz w:val="20"/>
        </w:rPr>
        <w:t xml:space="preserve"> </w:t>
      </w:r>
      <w:r w:rsidR="002353B2" w:rsidRPr="001405C6">
        <w:rPr>
          <w:rFonts w:ascii="Arial Unicode MS" w:eastAsia="Arial Unicode MS" w:hAnsi="Arial Unicode MS" w:cs="Arial Unicode MS"/>
          <w:sz w:val="20"/>
        </w:rPr>
        <w:t>em que o texto é passado a limpo, fornecida pela Universidade, não poderá, igualmente, ser rasurada, pois também não será substituída;</w:t>
      </w:r>
    </w:p>
    <w:p w14:paraId="28F5EB9B" w14:textId="2A70CBAA" w:rsidR="000A71BA" w:rsidRDefault="00E736DB" w:rsidP="00F74DD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</w:rPr>
        <w:t>a</w:t>
      </w:r>
      <w:r w:rsidR="002353B2">
        <w:rPr>
          <w:rFonts w:ascii="Arial Unicode MS" w:eastAsia="Arial Unicode MS" w:hAnsi="Arial Unicode MS" w:cs="Arial Unicode MS"/>
          <w:sz w:val="20"/>
        </w:rPr>
        <w:t xml:space="preserve"> redação</w:t>
      </w:r>
      <w:r w:rsidR="002353B2" w:rsidRPr="002353B2">
        <w:rPr>
          <w:rFonts w:ascii="Arial Unicode MS" w:eastAsia="Arial Unicode MS" w:hAnsi="Arial Unicode MS" w:cs="Arial Unicode MS"/>
          <w:sz w:val="20"/>
        </w:rPr>
        <w:t xml:space="preserve"> </w:t>
      </w:r>
      <w:r w:rsidR="002353B2" w:rsidRPr="001405C6">
        <w:rPr>
          <w:rFonts w:ascii="Arial Unicode MS" w:eastAsia="Arial Unicode MS" w:hAnsi="Arial Unicode MS" w:cs="Arial Unicode MS"/>
          <w:sz w:val="20"/>
        </w:rPr>
        <w:t>que for entregue escrita a lápis será anulada. O candidato deverá passar a redação a limpo, na folha indicada, utilizando caneta esferográfica azul ou preta.</w:t>
      </w:r>
      <w:r w:rsidR="002353B2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</w:p>
    <w:p w14:paraId="45245B1F" w14:textId="067388B9" w:rsidR="000A71BA" w:rsidRPr="007A412F" w:rsidRDefault="000A71BA" w:rsidP="007A412F">
      <w:pPr>
        <w:pStyle w:val="PargrafodaLista"/>
        <w:numPr>
          <w:ilvl w:val="0"/>
          <w:numId w:val="30"/>
        </w:numPr>
        <w:tabs>
          <w:tab w:val="left" w:pos="426"/>
        </w:tabs>
        <w:spacing w:before="120" w:after="120"/>
        <w:ind w:left="709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  </w:t>
      </w:r>
      <w:r w:rsidR="002353B2" w:rsidRPr="00BE743D">
        <w:rPr>
          <w:rFonts w:ascii="Arial Unicode MS" w:eastAsia="Arial Unicode MS" w:hAnsi="Arial Unicode MS" w:cs="Arial Unicode MS"/>
          <w:b/>
          <w:bCs/>
          <w:sz w:val="20"/>
        </w:rPr>
        <w:t>O candidato será eliminado do Processo Seletivo e terá o Vestibular anulado quando:</w:t>
      </w:r>
    </w:p>
    <w:p w14:paraId="59090810" w14:textId="548E85D5" w:rsidR="000A71BA" w:rsidRDefault="000A71BA" w:rsidP="000A71BA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405C6">
        <w:rPr>
          <w:rFonts w:ascii="Arial Unicode MS" w:eastAsia="Arial Unicode MS" w:hAnsi="Arial Unicode MS" w:cs="Arial Unicode MS"/>
          <w:sz w:val="20"/>
        </w:rPr>
        <w:t>deixar de observar qualquer norma estabelecida neste Edital do Processo Seletivo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4A8745EC" w14:textId="62A5D3A1" w:rsidR="000A71BA" w:rsidRDefault="000A71BA" w:rsidP="000A71BA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405C6">
        <w:rPr>
          <w:rFonts w:ascii="Arial Unicode MS" w:eastAsia="Arial Unicode MS" w:hAnsi="Arial Unicode MS" w:cs="Arial Unicode MS"/>
          <w:sz w:val="20"/>
        </w:rPr>
        <w:t>usar qualquer tipo de fraude na inscrição ou na realização da</w:t>
      </w:r>
      <w:r>
        <w:rPr>
          <w:rFonts w:ascii="Arial Unicode MS" w:eastAsia="Arial Unicode MS" w:hAnsi="Arial Unicode MS" w:cs="Arial Unicode MS"/>
          <w:sz w:val="20"/>
        </w:rPr>
        <w:t>s</w:t>
      </w:r>
      <w:r w:rsidRPr="001405C6">
        <w:rPr>
          <w:rFonts w:ascii="Arial Unicode MS" w:eastAsia="Arial Unicode MS" w:hAnsi="Arial Unicode MS" w:cs="Arial Unicode MS"/>
          <w:sz w:val="20"/>
        </w:rPr>
        <w:t xml:space="preserve"> prova</w:t>
      </w:r>
      <w:r>
        <w:rPr>
          <w:rFonts w:ascii="Arial Unicode MS" w:eastAsia="Arial Unicode MS" w:hAnsi="Arial Unicode MS" w:cs="Arial Unicode MS"/>
          <w:sz w:val="20"/>
        </w:rPr>
        <w:t>s do Vestibular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42924F18" w14:textId="6BA4BAB0" w:rsidR="000A71BA" w:rsidRDefault="000A71BA" w:rsidP="000A71BA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405C6">
        <w:rPr>
          <w:rFonts w:ascii="Arial Unicode MS" w:eastAsia="Arial Unicode MS" w:hAnsi="Arial Unicode MS" w:cs="Arial Unicode MS"/>
          <w:sz w:val="20"/>
        </w:rPr>
        <w:t xml:space="preserve">faltar com o devido respeito e cortesia para com outros candidatos ou para com qualquer uma das pessoas designadas pela Universidade para a operacionalização do </w:t>
      </w:r>
      <w:r>
        <w:rPr>
          <w:rFonts w:ascii="Arial Unicode MS" w:eastAsia="Arial Unicode MS" w:hAnsi="Arial Unicode MS" w:cs="Arial Unicode MS"/>
          <w:sz w:val="20"/>
        </w:rPr>
        <w:t>Vestibular;</w:t>
      </w:r>
    </w:p>
    <w:p w14:paraId="01F115D4" w14:textId="65FA8EBF" w:rsidR="000A71BA" w:rsidRDefault="000A71BA" w:rsidP="000A71BA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recusar-se </w:t>
      </w:r>
      <w:r w:rsidRPr="001405C6">
        <w:rPr>
          <w:rFonts w:ascii="Arial Unicode MS" w:eastAsia="Arial Unicode MS" w:hAnsi="Arial Unicode MS" w:cs="Arial Unicode MS"/>
          <w:sz w:val="20"/>
        </w:rPr>
        <w:t xml:space="preserve">a entregar o cartão de respostas e/ou a folha da redação ao ser dado o sinal de término do tempo </w:t>
      </w:r>
      <w:r>
        <w:rPr>
          <w:rFonts w:ascii="Arial Unicode MS" w:eastAsia="Arial Unicode MS" w:hAnsi="Arial Unicode MS" w:cs="Arial Unicode MS"/>
          <w:sz w:val="20"/>
        </w:rPr>
        <w:t xml:space="preserve">das </w:t>
      </w:r>
      <w:r w:rsidRPr="000E1653">
        <w:rPr>
          <w:rFonts w:ascii="Arial Unicode MS" w:eastAsia="Arial Unicode MS" w:hAnsi="Arial Unicode MS" w:cs="Arial Unicode MS"/>
          <w:sz w:val="20"/>
        </w:rPr>
        <w:t>prova</w:t>
      </w:r>
      <w:r>
        <w:rPr>
          <w:rFonts w:ascii="Arial Unicode MS" w:eastAsia="Arial Unicode MS" w:hAnsi="Arial Unicode MS" w:cs="Arial Unicode MS"/>
          <w:sz w:val="20"/>
        </w:rPr>
        <w:t>s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126F6031" w14:textId="2D2816F4" w:rsidR="009E5A75" w:rsidRPr="009E5A75" w:rsidRDefault="000A71BA" w:rsidP="009E5A7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atentar</w:t>
      </w:r>
      <w:r w:rsidRPr="000A71BA">
        <w:rPr>
          <w:rFonts w:ascii="Arial Unicode MS" w:eastAsia="Arial Unicode MS" w:hAnsi="Arial Unicode MS" w:cs="Arial Unicode MS"/>
          <w:sz w:val="20"/>
        </w:rPr>
        <w:t xml:space="preserve"> </w:t>
      </w:r>
      <w:r w:rsidRPr="001405C6">
        <w:rPr>
          <w:rFonts w:ascii="Arial Unicode MS" w:eastAsia="Arial Unicode MS" w:hAnsi="Arial Unicode MS" w:cs="Arial Unicode MS"/>
          <w:sz w:val="20"/>
        </w:rPr>
        <w:t>contra a disciplina ou perturbar, de qualquer modo, a ordem dos trabalhos, incorrendo em comportamento indevido</w:t>
      </w:r>
      <w:r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D822EC6" w14:textId="07321D57" w:rsidR="00A82AAC" w:rsidRPr="00BE743D" w:rsidRDefault="00A82AAC" w:rsidP="009E5A75">
      <w:pPr>
        <w:pStyle w:val="PargrafodaLista"/>
        <w:numPr>
          <w:ilvl w:val="0"/>
          <w:numId w:val="30"/>
        </w:numPr>
        <w:tabs>
          <w:tab w:val="left" w:pos="360"/>
        </w:tabs>
        <w:spacing w:before="120" w:after="120"/>
        <w:ind w:left="709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9E5A75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9E5A75">
        <w:rPr>
          <w:rFonts w:ascii="Arial Unicode MS" w:eastAsia="Arial Unicode MS" w:hAnsi="Arial Unicode MS" w:cs="Arial Unicode MS"/>
          <w:b/>
          <w:sz w:val="20"/>
        </w:rPr>
        <w:t xml:space="preserve">     </w:t>
      </w:r>
      <w:r w:rsidRPr="00BE743D">
        <w:rPr>
          <w:rFonts w:ascii="Arial Unicode MS" w:eastAsia="Arial Unicode MS" w:hAnsi="Arial Unicode MS" w:cs="Arial Unicode MS"/>
          <w:b/>
          <w:sz w:val="20"/>
        </w:rPr>
        <w:t>A prova de redação é avaliada segundo os seguintes critérios:</w:t>
      </w:r>
    </w:p>
    <w:p w14:paraId="76971369" w14:textId="5E834F86" w:rsidR="00A82AAC" w:rsidRDefault="00A82AAC" w:rsidP="009E5A7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405C6">
        <w:rPr>
          <w:rFonts w:ascii="Arial Unicode MS" w:eastAsia="Arial Unicode MS" w:hAnsi="Arial Unicode MS" w:cs="Arial Unicode MS"/>
          <w:sz w:val="20"/>
        </w:rPr>
        <w:t>conteúdo (abordagem do tema conforme o enfoque apresentado na proposta escolhida pelo candidato e desenvolvimento com coerência e criticidade, respeitando, na argumentação, os direitos humanos</w:t>
      </w:r>
      <w:r>
        <w:rPr>
          <w:rFonts w:ascii="Arial Unicode MS" w:eastAsia="Arial Unicode MS" w:hAnsi="Arial Unicode MS" w:cs="Arial Unicode MS"/>
          <w:sz w:val="20"/>
        </w:rPr>
        <w:t>);</w:t>
      </w:r>
    </w:p>
    <w:p w14:paraId="2536EFA2" w14:textId="77777777" w:rsidR="00A82AAC" w:rsidRPr="00A82AAC" w:rsidRDefault="00A82AAC" w:rsidP="009E5A7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adequação</w:t>
      </w:r>
      <w:r w:rsidRPr="00A82AAC">
        <w:rPr>
          <w:rFonts w:ascii="Arial Unicode MS" w:eastAsia="Arial Unicode MS" w:hAnsi="Arial Unicode MS" w:cs="Arial Unicode MS"/>
          <w:sz w:val="20"/>
        </w:rPr>
        <w:t xml:space="preserve"> </w:t>
      </w:r>
      <w:r w:rsidRPr="001405C6">
        <w:rPr>
          <w:rFonts w:ascii="Arial Unicode MS" w:eastAsia="Arial Unicode MS" w:hAnsi="Arial Unicode MS" w:cs="Arial Unicode MS"/>
          <w:sz w:val="20"/>
        </w:rPr>
        <w:t>linguística (coesão textual, adequação vocabular e respeito às normas da gramática da língua portuguesa, inclusive no que se refere ao Acordo Ortográfico de 2009</w:t>
      </w:r>
      <w:r>
        <w:rPr>
          <w:rFonts w:ascii="Arial Unicode MS" w:eastAsia="Arial Unicode MS" w:hAnsi="Arial Unicode MS" w:cs="Arial Unicode MS"/>
          <w:sz w:val="20"/>
        </w:rPr>
        <w:t>);</w:t>
      </w:r>
    </w:p>
    <w:p w14:paraId="74DCE076" w14:textId="3E3F4B57" w:rsidR="00BE3FC4" w:rsidRDefault="00A82AAC" w:rsidP="009E5A7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apresentação </w:t>
      </w:r>
      <w:r w:rsidRPr="001405C6">
        <w:rPr>
          <w:rFonts w:ascii="Arial Unicode MS" w:eastAsia="Arial Unicode MS" w:hAnsi="Arial Unicode MS" w:cs="Arial Unicode MS"/>
          <w:sz w:val="20"/>
        </w:rPr>
        <w:t>(legibilidade da grafia, distribuição graficamente adequada do texto, ausência de rasuras, presença de título)</w:t>
      </w:r>
      <w:r>
        <w:rPr>
          <w:rFonts w:ascii="Arial Unicode MS" w:eastAsia="Arial Unicode MS" w:hAnsi="Arial Unicode MS" w:cs="Arial Unicode MS"/>
          <w:sz w:val="20"/>
        </w:rPr>
        <w:t>.</w:t>
      </w:r>
    </w:p>
    <w:p w14:paraId="2339FDC5" w14:textId="77777777" w:rsidR="009E5A75" w:rsidRPr="009E5A75" w:rsidRDefault="009E5A75" w:rsidP="008D3480">
      <w:pPr>
        <w:tabs>
          <w:tab w:val="left" w:pos="851"/>
        </w:tabs>
        <w:ind w:left="142"/>
        <w:jc w:val="both"/>
        <w:rPr>
          <w:rFonts w:ascii="Arial Unicode MS" w:eastAsia="Arial Unicode MS" w:hAnsi="Arial Unicode MS" w:cs="Arial Unicode MS"/>
          <w:sz w:val="20"/>
        </w:rPr>
      </w:pPr>
      <w:r w:rsidRPr="009E5A75">
        <w:rPr>
          <w:rFonts w:ascii="Arial Unicode MS" w:eastAsia="Arial Unicode MS" w:hAnsi="Arial Unicode MS" w:cs="Arial Unicode MS"/>
          <w:sz w:val="20"/>
        </w:rPr>
        <w:t>A prova de redação vale</w:t>
      </w:r>
      <w:r w:rsidRPr="009E5A75">
        <w:rPr>
          <w:rFonts w:ascii="Arial Unicode MS" w:eastAsia="Arial Unicode MS" w:hAnsi="Arial Unicode MS" w:cs="Arial Unicode MS"/>
          <w:b/>
          <w:sz w:val="20"/>
        </w:rPr>
        <w:t xml:space="preserve"> 10 pontos</w:t>
      </w:r>
      <w:r w:rsidRPr="009E5A75">
        <w:rPr>
          <w:rFonts w:ascii="Arial Unicode MS" w:eastAsia="Arial Unicode MS" w:hAnsi="Arial Unicode MS" w:cs="Arial Unicode MS"/>
          <w:sz w:val="20"/>
        </w:rPr>
        <w:t>. Nessa prova, solicita-se a produção de um texto de caráter argumentativo, com extensão de 30 a 35 linhas. São propostos dois temas, e o candidato opta por um deles.</w:t>
      </w:r>
    </w:p>
    <w:p w14:paraId="790AEBB2" w14:textId="7106512F" w:rsidR="00A82AAC" w:rsidRPr="00BE743D" w:rsidRDefault="00A82AAC" w:rsidP="009E5A75">
      <w:pPr>
        <w:pStyle w:val="PargrafodaLista"/>
        <w:numPr>
          <w:ilvl w:val="0"/>
          <w:numId w:val="30"/>
        </w:numPr>
        <w:tabs>
          <w:tab w:val="left" w:pos="360"/>
        </w:tabs>
        <w:spacing w:before="120" w:after="120"/>
        <w:ind w:left="709"/>
        <w:jc w:val="both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9E5A75">
        <w:rPr>
          <w:rFonts w:ascii="Arial Unicode MS" w:eastAsia="Arial Unicode MS" w:hAnsi="Arial Unicode MS" w:cs="Arial Unicode MS"/>
          <w:b/>
          <w:sz w:val="20"/>
        </w:rPr>
        <w:t xml:space="preserve">     </w:t>
      </w:r>
      <w:r w:rsidRPr="00BE743D">
        <w:rPr>
          <w:rFonts w:ascii="Arial Unicode MS" w:eastAsia="Arial Unicode MS" w:hAnsi="Arial Unicode MS" w:cs="Arial Unicode MS"/>
          <w:b/>
          <w:sz w:val="20"/>
        </w:rPr>
        <w:t>A prova de questões objetivas conta com 70 questões, totalizando 10 pontos</w:t>
      </w:r>
      <w:r w:rsidR="00E736DB">
        <w:rPr>
          <w:rFonts w:ascii="Arial Unicode MS" w:eastAsia="Arial Unicode MS" w:hAnsi="Arial Unicode MS" w:cs="Arial Unicode MS"/>
          <w:b/>
          <w:sz w:val="18"/>
        </w:rPr>
        <w:t xml:space="preserve"> e assim distribuídos</w:t>
      </w:r>
      <w:r w:rsidRPr="00BE743D">
        <w:rPr>
          <w:rFonts w:ascii="Arial Unicode MS" w:eastAsia="Arial Unicode MS" w:hAnsi="Arial Unicode MS" w:cs="Arial Unicode MS"/>
          <w:b/>
          <w:sz w:val="20"/>
        </w:rPr>
        <w:t>:</w:t>
      </w: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40"/>
        <w:gridCol w:w="1880"/>
        <w:gridCol w:w="1843"/>
      </w:tblGrid>
      <w:tr w:rsidR="00A82AAC" w:rsidRPr="00A82AAC" w14:paraId="6A69CF37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AD6F24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 xml:space="preserve">Matéria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8D7AFE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Nº de questões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B41D9D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Peso por questão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E10AD9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Peso da matéria</w:t>
            </w:r>
          </w:p>
        </w:tc>
      </w:tr>
      <w:tr w:rsidR="00A82AAC" w:rsidRPr="00A82AAC" w14:paraId="2186CFE2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3F6D82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591016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CAD93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FBAF7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A82AAC" w:rsidRPr="00A82AAC" w14:paraId="358F0A41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34E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5A3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0EF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F0B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0,5</w:t>
            </w:r>
          </w:p>
        </w:tc>
      </w:tr>
      <w:tr w:rsidR="00A82AAC" w:rsidRPr="00A82AAC" w14:paraId="49184B99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0C3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7D0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51A3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358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A82AAC" w:rsidRPr="00A82AAC" w14:paraId="2D9F9B2C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440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2A9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4D8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5D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A82AAC" w:rsidRPr="00A82AAC" w14:paraId="5DE46D9F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2B3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451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17F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63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A82AAC" w:rsidRPr="00A82AAC" w14:paraId="259483F6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4E5C08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Química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2D6EA2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F9FA8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0C869A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A82AAC" w:rsidRPr="00A82AAC" w14:paraId="46EEADD7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9728D1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05B976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A8AE0B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29D57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A82AAC" w:rsidRPr="00A82AAC" w14:paraId="53066B53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DC2" w14:textId="77777777" w:rsidR="00A82AAC" w:rsidRPr="00F74DD5" w:rsidRDefault="00A82AAC" w:rsidP="00A82A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Língua Inglesa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E59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220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EA5" w14:textId="77777777" w:rsidR="00A82AAC" w:rsidRPr="00F74DD5" w:rsidRDefault="00A82AAC" w:rsidP="00A82A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74DD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0,5</w:t>
            </w:r>
          </w:p>
        </w:tc>
      </w:tr>
      <w:tr w:rsidR="00A82AAC" w:rsidRPr="00A82AAC" w14:paraId="7E343749" w14:textId="77777777" w:rsidTr="00A82AAC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F83" w14:textId="77777777" w:rsidR="00A82AAC" w:rsidRPr="00A82AAC" w:rsidRDefault="00A82AAC" w:rsidP="00A82AA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5B2" w14:textId="3FF32E25" w:rsidR="00A82AAC" w:rsidRPr="00A82AAC" w:rsidRDefault="00A82AAC" w:rsidP="00A82AA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717" w14:textId="77777777" w:rsidR="00A82AAC" w:rsidRPr="00A82AAC" w:rsidRDefault="00A82AAC" w:rsidP="00A82AA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B6B6" w14:textId="6F3E2937" w:rsidR="00A82AAC" w:rsidRPr="00A82AAC" w:rsidRDefault="00A82AAC" w:rsidP="00A82AA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</w:tbl>
    <w:p w14:paraId="249F54F6" w14:textId="4306236F" w:rsidR="00A82AAC" w:rsidRDefault="00A82AAC" w:rsidP="00A82AAC">
      <w:pPr>
        <w:pStyle w:val="NormalWeb"/>
        <w:spacing w:before="120" w:beforeAutospacing="0" w:after="120" w:afterAutospacing="0"/>
        <w:jc w:val="both"/>
        <w:rPr>
          <w:rFonts w:ascii="Arial Unicode MS" w:eastAsia="Arial Unicode MS" w:hAnsi="Arial Unicode MS" w:cs="Arial Unicode MS"/>
          <w:sz w:val="20"/>
        </w:rPr>
      </w:pPr>
      <w:r w:rsidRPr="001405C6">
        <w:rPr>
          <w:rFonts w:ascii="Arial Unicode MS" w:eastAsia="Arial Unicode MS" w:hAnsi="Arial Unicode MS" w:cs="Arial Unicode MS"/>
          <w:sz w:val="20"/>
        </w:rPr>
        <w:t xml:space="preserve">Para resolver as questões, requer-se do candidato habilidades de leitura e compreensão de textos (verbais e visuais), de interpretação de dados e informações a respeito do conteúdo de cada questão, de raciocínio lógico e de aplicação de conceitos referentes às áreas de conhecimento a que as questões se referem, além de conhecimentos de língua </w:t>
      </w:r>
      <w:r>
        <w:rPr>
          <w:rFonts w:ascii="Arial Unicode MS" w:eastAsia="Arial Unicode MS" w:hAnsi="Arial Unicode MS" w:cs="Arial Unicode MS"/>
          <w:sz w:val="20"/>
        </w:rPr>
        <w:t>inglesa.</w:t>
      </w:r>
    </w:p>
    <w:p w14:paraId="481BAD24" w14:textId="58899668" w:rsidR="009E5A75" w:rsidRPr="00BE743D" w:rsidRDefault="009E5A75" w:rsidP="008D3480">
      <w:pPr>
        <w:pStyle w:val="NormalWeb"/>
        <w:numPr>
          <w:ilvl w:val="0"/>
          <w:numId w:val="30"/>
        </w:numPr>
        <w:spacing w:before="120" w:beforeAutospacing="0" w:after="0" w:afterAutospacing="0"/>
        <w:ind w:left="714" w:hanging="357"/>
        <w:jc w:val="both"/>
        <w:rPr>
          <w:rFonts w:ascii="Arial Unicode MS" w:eastAsia="Arial Unicode MS" w:hAnsi="Arial Unicode MS" w:cs="Arial Unicode MS"/>
          <w:b/>
          <w:bCs/>
          <w:sz w:val="20"/>
        </w:rPr>
      </w:pPr>
      <w:r w:rsidRPr="00BE743D">
        <w:rPr>
          <w:rFonts w:ascii="Arial Unicode MS" w:eastAsia="Arial Unicode MS" w:hAnsi="Arial Unicode MS" w:cs="Arial Unicode MS"/>
          <w:b/>
          <w:bCs/>
          <w:sz w:val="20"/>
        </w:rPr>
        <w:t>Disposições finais sobre a realização da prova presencial:</w:t>
      </w:r>
    </w:p>
    <w:p w14:paraId="185E4DE6" w14:textId="0C45C1D2" w:rsidR="009E5A75" w:rsidRPr="00BE743D" w:rsidRDefault="00BE743D" w:rsidP="00BE743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</w:rPr>
        <w:t>c</w:t>
      </w:r>
      <w:r w:rsidR="009E5A75" w:rsidRPr="00BE743D">
        <w:rPr>
          <w:rFonts w:ascii="Arial Unicode MS" w:eastAsia="Arial Unicode MS" w:hAnsi="Arial Unicode MS" w:cs="Arial Unicode MS"/>
          <w:sz w:val="20"/>
          <w:szCs w:val="20"/>
        </w:rPr>
        <w:t xml:space="preserve">andidatos </w:t>
      </w:r>
      <w:r w:rsidR="009E5A75" w:rsidRPr="00BE743D">
        <w:rPr>
          <w:rFonts w:ascii="Arial Unicode MS" w:eastAsia="Arial Unicode MS" w:hAnsi="Arial Unicode MS" w:cs="Arial Unicode MS"/>
          <w:sz w:val="20"/>
        </w:rPr>
        <w:t>atrasados não têm acesso às salas nem à realização do Vestibular</w:t>
      </w:r>
      <w:r>
        <w:rPr>
          <w:rFonts w:ascii="Arial Unicode MS" w:eastAsia="Arial Unicode MS" w:hAnsi="Arial Unicode MS" w:cs="Arial Unicode MS"/>
          <w:sz w:val="20"/>
        </w:rPr>
        <w:t>;</w:t>
      </w:r>
    </w:p>
    <w:p w14:paraId="15CBA7EC" w14:textId="4D552B3D" w:rsidR="00585D05" w:rsidRPr="00D42C9E" w:rsidRDefault="00BE743D" w:rsidP="00585D0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</w:rPr>
      </w:pPr>
      <w:r w:rsidRPr="00D42C9E">
        <w:rPr>
          <w:rFonts w:ascii="Arial Unicode MS" w:eastAsia="Arial Unicode MS" w:hAnsi="Arial Unicode MS" w:cs="Arial Unicode MS"/>
          <w:sz w:val="20"/>
        </w:rPr>
        <w:t>é</w:t>
      </w:r>
      <w:r w:rsidR="009E5A75" w:rsidRPr="00D42C9E">
        <w:rPr>
          <w:rFonts w:ascii="Arial Unicode MS" w:eastAsia="Arial Unicode MS" w:hAnsi="Arial Unicode MS" w:cs="Arial Unicode MS"/>
          <w:sz w:val="20"/>
        </w:rPr>
        <w:t xml:space="preserve"> proibido usar, na sala de provas do Vestibular, quaisquer equipamentos de comunicação e/ou de cálculo. </w:t>
      </w:r>
      <w:r w:rsidR="00585D05" w:rsidRPr="00D42C9E">
        <w:rPr>
          <w:rFonts w:ascii="Arial Unicode MS" w:eastAsia="Arial Unicode MS" w:hAnsi="Arial Unicode MS" w:cs="Arial Unicode MS"/>
          <w:sz w:val="20"/>
        </w:rPr>
        <w:t>Ao acessar</w:t>
      </w:r>
      <w:r w:rsidR="00E736DB" w:rsidRPr="00D42C9E">
        <w:rPr>
          <w:rFonts w:ascii="Arial Unicode MS" w:eastAsia="Arial Unicode MS" w:hAnsi="Arial Unicode MS" w:cs="Arial Unicode MS"/>
          <w:sz w:val="20"/>
        </w:rPr>
        <w:t xml:space="preserve"> a sala,</w:t>
      </w:r>
      <w:r w:rsidR="00585D05" w:rsidRPr="00D42C9E">
        <w:rPr>
          <w:rFonts w:ascii="Arial Unicode MS" w:eastAsia="Arial Unicode MS" w:hAnsi="Arial Unicode MS" w:cs="Arial Unicode MS"/>
          <w:sz w:val="20"/>
        </w:rPr>
        <w:t xml:space="preserve"> o candidato </w:t>
      </w:r>
      <w:r w:rsidR="00FC3800" w:rsidRPr="00D42C9E">
        <w:rPr>
          <w:rFonts w:ascii="Arial Unicode MS" w:eastAsia="Arial Unicode MS" w:hAnsi="Arial Unicode MS" w:cs="Arial Unicode MS"/>
          <w:sz w:val="20"/>
        </w:rPr>
        <w:t>deverá armazenar</w:t>
      </w:r>
      <w:r w:rsidR="00585D05" w:rsidRPr="00D42C9E">
        <w:rPr>
          <w:rFonts w:ascii="Arial Unicode MS" w:eastAsia="Arial Unicode MS" w:hAnsi="Arial Unicode MS" w:cs="Arial Unicode MS"/>
          <w:sz w:val="20"/>
        </w:rPr>
        <w:t xml:space="preserve"> seus pertences pessoais (celular desligado, relógio, carteira, pulseira, óculos de </w:t>
      </w:r>
      <w:r w:rsidR="0039709A" w:rsidRPr="00D42C9E">
        <w:rPr>
          <w:rFonts w:ascii="Arial Unicode MS" w:eastAsia="Arial Unicode MS" w:hAnsi="Arial Unicode MS" w:cs="Arial Unicode MS"/>
          <w:sz w:val="20"/>
        </w:rPr>
        <w:t>sol,</w:t>
      </w:r>
      <w:r w:rsidR="007A412F" w:rsidRPr="00D42C9E">
        <w:rPr>
          <w:rFonts w:ascii="Arial Unicode MS" w:eastAsia="Arial Unicode MS" w:hAnsi="Arial Unicode MS" w:cs="Arial Unicode MS"/>
          <w:sz w:val="20"/>
        </w:rPr>
        <w:t xml:space="preserve"> </w:t>
      </w:r>
      <w:proofErr w:type="gramStart"/>
      <w:r w:rsidR="0039709A" w:rsidRPr="00D42C9E">
        <w:rPr>
          <w:rFonts w:ascii="Arial Unicode MS" w:eastAsia="Arial Unicode MS" w:hAnsi="Arial Unicode MS" w:cs="Arial Unicode MS"/>
          <w:sz w:val="20"/>
        </w:rPr>
        <w:t>etc...</w:t>
      </w:r>
      <w:proofErr w:type="gramEnd"/>
      <w:r w:rsidR="00585D05" w:rsidRPr="00D42C9E">
        <w:rPr>
          <w:rFonts w:ascii="Arial Unicode MS" w:eastAsia="Arial Unicode MS" w:hAnsi="Arial Unicode MS" w:cs="Arial Unicode MS"/>
          <w:sz w:val="20"/>
        </w:rPr>
        <w:t>) em um saco plástico</w:t>
      </w:r>
      <w:r w:rsidR="0031717B" w:rsidRPr="00D42C9E">
        <w:rPr>
          <w:rFonts w:ascii="Arial Unicode MS" w:eastAsia="Arial Unicode MS" w:hAnsi="Arial Unicode MS" w:cs="Arial Unicode MS"/>
          <w:sz w:val="20"/>
        </w:rPr>
        <w:t xml:space="preserve"> </w:t>
      </w:r>
      <w:r w:rsidR="00585D05" w:rsidRPr="00D42C9E">
        <w:rPr>
          <w:rFonts w:ascii="Arial Unicode MS" w:eastAsia="Arial Unicode MS" w:hAnsi="Arial Unicode MS" w:cs="Arial Unicode MS"/>
          <w:sz w:val="20"/>
        </w:rPr>
        <w:t>que será lacrado</w:t>
      </w:r>
      <w:r w:rsidR="0031717B" w:rsidRPr="00D42C9E">
        <w:rPr>
          <w:rFonts w:ascii="Arial Unicode MS" w:eastAsia="Arial Unicode MS" w:hAnsi="Arial Unicode MS" w:cs="Arial Unicode MS"/>
          <w:sz w:val="20"/>
        </w:rPr>
        <w:t xml:space="preserve"> e deixado embaixo da </w:t>
      </w:r>
      <w:r w:rsidR="00FC3800" w:rsidRPr="00D42C9E">
        <w:rPr>
          <w:rFonts w:ascii="Arial Unicode MS" w:eastAsia="Arial Unicode MS" w:hAnsi="Arial Unicode MS" w:cs="Arial Unicode MS"/>
          <w:sz w:val="20"/>
        </w:rPr>
        <w:t xml:space="preserve">sua </w:t>
      </w:r>
      <w:r w:rsidR="0031717B" w:rsidRPr="00D42C9E">
        <w:rPr>
          <w:rFonts w:ascii="Arial Unicode MS" w:eastAsia="Arial Unicode MS" w:hAnsi="Arial Unicode MS" w:cs="Arial Unicode MS"/>
          <w:sz w:val="20"/>
        </w:rPr>
        <w:t>mes</w:t>
      </w:r>
      <w:r w:rsidR="00FC3800" w:rsidRPr="00D42C9E">
        <w:rPr>
          <w:rFonts w:ascii="Arial Unicode MS" w:eastAsia="Arial Unicode MS" w:hAnsi="Arial Unicode MS" w:cs="Arial Unicode MS"/>
          <w:sz w:val="20"/>
        </w:rPr>
        <w:t>a</w:t>
      </w:r>
      <w:r w:rsidR="00585D05" w:rsidRPr="00D42C9E">
        <w:rPr>
          <w:rFonts w:ascii="Arial Unicode MS" w:eastAsia="Arial Unicode MS" w:hAnsi="Arial Unicode MS" w:cs="Arial Unicode MS"/>
          <w:sz w:val="20"/>
        </w:rPr>
        <w:t>. Apenas</w:t>
      </w:r>
      <w:r w:rsidR="009D04AC" w:rsidRPr="00D42C9E">
        <w:rPr>
          <w:rFonts w:ascii="Arial Unicode MS" w:eastAsia="Arial Unicode MS" w:hAnsi="Arial Unicode MS" w:cs="Arial Unicode MS"/>
          <w:sz w:val="20"/>
        </w:rPr>
        <w:t xml:space="preserve"> caneta, lápis e</w:t>
      </w:r>
      <w:r w:rsidR="00585D05" w:rsidRPr="00D42C9E">
        <w:rPr>
          <w:rFonts w:ascii="Arial Unicode MS" w:eastAsia="Arial Unicode MS" w:hAnsi="Arial Unicode MS" w:cs="Arial Unicode MS"/>
          <w:sz w:val="20"/>
        </w:rPr>
        <w:t xml:space="preserve"> o documento de identificação para acesso ao local da prova dever</w:t>
      </w:r>
      <w:r w:rsidR="009D04AC" w:rsidRPr="00D42C9E">
        <w:rPr>
          <w:rFonts w:ascii="Arial Unicode MS" w:eastAsia="Arial Unicode MS" w:hAnsi="Arial Unicode MS" w:cs="Arial Unicode MS"/>
          <w:sz w:val="20"/>
        </w:rPr>
        <w:t>ão</w:t>
      </w:r>
      <w:r w:rsidR="00585D05" w:rsidRPr="00D42C9E">
        <w:rPr>
          <w:rFonts w:ascii="Arial Unicode MS" w:eastAsia="Arial Unicode MS" w:hAnsi="Arial Unicode MS" w:cs="Arial Unicode MS"/>
          <w:sz w:val="20"/>
        </w:rPr>
        <w:t xml:space="preserve"> ficar em mãos</w:t>
      </w:r>
      <w:r w:rsidR="00E736DB" w:rsidRPr="00D42C9E">
        <w:rPr>
          <w:rFonts w:ascii="Arial Unicode MS" w:eastAsia="Arial Unicode MS" w:hAnsi="Arial Unicode MS" w:cs="Arial Unicode MS"/>
          <w:sz w:val="20"/>
        </w:rPr>
        <w:t xml:space="preserve">. A </w:t>
      </w:r>
      <w:r w:rsidR="00585D05" w:rsidRPr="00D42C9E">
        <w:rPr>
          <w:rFonts w:ascii="Arial Unicode MS" w:eastAsia="Arial Unicode MS" w:hAnsi="Arial Unicode MS" w:cs="Arial Unicode MS"/>
          <w:sz w:val="20"/>
        </w:rPr>
        <w:t xml:space="preserve">abertura do saco plástico só poderá ocorrer </w:t>
      </w:r>
      <w:r w:rsidR="00FC3800" w:rsidRPr="00D42C9E">
        <w:rPr>
          <w:rFonts w:ascii="Arial Unicode MS" w:eastAsia="Arial Unicode MS" w:hAnsi="Arial Unicode MS" w:cs="Arial Unicode MS"/>
          <w:sz w:val="20"/>
        </w:rPr>
        <w:t xml:space="preserve">quando o candidato </w:t>
      </w:r>
      <w:r w:rsidR="00FC3800" w:rsidRPr="00D42C9E">
        <w:rPr>
          <w:rFonts w:ascii="Arial Unicode MS" w:eastAsia="Arial Unicode MS" w:hAnsi="Arial Unicode MS" w:cs="Arial Unicode MS"/>
          <w:b/>
          <w:bCs/>
          <w:sz w:val="20"/>
        </w:rPr>
        <w:t>sair</w:t>
      </w:r>
      <w:r w:rsidR="00585D05" w:rsidRPr="00D42C9E">
        <w:rPr>
          <w:rFonts w:ascii="Arial Unicode MS" w:eastAsia="Arial Unicode MS" w:hAnsi="Arial Unicode MS" w:cs="Arial Unicode MS"/>
          <w:b/>
          <w:bCs/>
          <w:sz w:val="20"/>
        </w:rPr>
        <w:t xml:space="preserve"> do campus</w:t>
      </w:r>
      <w:r w:rsidR="0031717B" w:rsidRPr="00D42C9E">
        <w:rPr>
          <w:rFonts w:ascii="Arial Unicode MS" w:eastAsia="Arial Unicode MS" w:hAnsi="Arial Unicode MS" w:cs="Arial Unicode MS"/>
          <w:b/>
          <w:bCs/>
          <w:sz w:val="20"/>
        </w:rPr>
        <w:t>,</w:t>
      </w:r>
      <w:r w:rsidR="00585D05" w:rsidRPr="00D42C9E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585D05" w:rsidRPr="00D42C9E">
        <w:rPr>
          <w:rFonts w:ascii="Arial Unicode MS" w:eastAsia="Arial Unicode MS" w:hAnsi="Arial Unicode MS" w:cs="Arial Unicode MS"/>
          <w:sz w:val="20"/>
        </w:rPr>
        <w:t xml:space="preserve">sob pena de ter sua prova anulada caso seja aberto no trajeto. </w:t>
      </w:r>
    </w:p>
    <w:p w14:paraId="59D817F5" w14:textId="64929DF1" w:rsidR="00585D05" w:rsidRPr="00D42C9E" w:rsidRDefault="00E736DB" w:rsidP="00D15C64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42C9E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ntes do início da prova </w:t>
      </w:r>
      <w:r w:rsidR="00585D05" w:rsidRPr="00D42C9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3 candidatos deverão assinar </w:t>
      </w:r>
      <w:r w:rsidR="00FC3800" w:rsidRPr="00D42C9E">
        <w:rPr>
          <w:rFonts w:ascii="Arial Unicode MS" w:eastAsia="Arial Unicode MS" w:hAnsi="Arial Unicode MS" w:cs="Arial Unicode MS"/>
          <w:sz w:val="20"/>
          <w:szCs w:val="20"/>
        </w:rPr>
        <w:t>a parte da frente do envelope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comprovando que foi aberto na presença de todos os candidatos;</w:t>
      </w:r>
    </w:p>
    <w:p w14:paraId="6A36315F" w14:textId="39724E42" w:rsidR="00585D05" w:rsidRPr="00D42C9E" w:rsidRDefault="00E736DB" w:rsidP="00585D05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42C9E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>o final</w:t>
      </w:r>
      <w:r w:rsidR="00FC3800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do horário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da prova</w:t>
      </w:r>
      <w:r w:rsidR="00FC3800" w:rsidRPr="00D42C9E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o fiscal da sala deverá colocar todas as provas novamente no envelope</w:t>
      </w:r>
      <w:r w:rsidR="00FC3800" w:rsidRPr="00D42C9E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85D05" w:rsidRPr="00D42C9E">
        <w:rPr>
          <w:rFonts w:ascii="Arial Unicode MS" w:eastAsia="Arial Unicode MS" w:hAnsi="Arial Unicode MS" w:cs="Arial Unicode MS"/>
          <w:b/>
          <w:bCs/>
          <w:sz w:val="20"/>
          <w:szCs w:val="20"/>
        </w:rPr>
        <w:t>lacrando</w:t>
      </w:r>
      <w:r w:rsidR="00FC3800" w:rsidRPr="00D42C9E">
        <w:rPr>
          <w:rFonts w:ascii="Arial Unicode MS" w:eastAsia="Arial Unicode MS" w:hAnsi="Arial Unicode MS" w:cs="Arial Unicode MS"/>
          <w:b/>
          <w:bCs/>
          <w:sz w:val="20"/>
          <w:szCs w:val="20"/>
        </w:rPr>
        <w:t>-o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9709A" w:rsidRPr="00D42C9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 fita </w:t>
      </w:r>
      <w:r w:rsidR="0039709A" w:rsidRPr="00D42C9E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assinando</w:t>
      </w:r>
      <w:r w:rsidR="00FC3800" w:rsidRPr="00D42C9E">
        <w:rPr>
          <w:rFonts w:ascii="Arial Unicode MS" w:eastAsia="Arial Unicode MS" w:hAnsi="Arial Unicode MS" w:cs="Arial Unicode MS"/>
          <w:sz w:val="20"/>
          <w:szCs w:val="20"/>
        </w:rPr>
        <w:t>-o no verso,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 xml:space="preserve"> juntamente com os </w:t>
      </w:r>
      <w:r w:rsidR="00585D05" w:rsidRPr="00D42C9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últimos 3 candidatos </w:t>
      </w:r>
      <w:r w:rsidR="00585D05" w:rsidRPr="00D42C9E">
        <w:rPr>
          <w:rFonts w:ascii="Arial Unicode MS" w:eastAsia="Arial Unicode MS" w:hAnsi="Arial Unicode MS" w:cs="Arial Unicode MS"/>
          <w:sz w:val="20"/>
          <w:szCs w:val="20"/>
        </w:rPr>
        <w:t>a saírem da sala</w:t>
      </w:r>
      <w:r w:rsidRPr="00D42C9E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2FFD3280" w14:textId="7B99FAAB" w:rsidR="009E5A75" w:rsidRPr="00BE743D" w:rsidRDefault="00E736DB" w:rsidP="00BE743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</w:rPr>
        <w:t>a</w:t>
      </w:r>
      <w:r w:rsidR="009E5A75" w:rsidRPr="00BE743D">
        <w:rPr>
          <w:rFonts w:ascii="Arial Unicode MS" w:eastAsia="Arial Unicode MS" w:hAnsi="Arial Unicode MS" w:cs="Arial Unicode MS"/>
          <w:sz w:val="20"/>
        </w:rPr>
        <w:t xml:space="preserve"> entrega da redação ou do cartão de respostas pelo candidato, assim como a saída da sala após completadas as provas do Vestibular, só será permitida </w:t>
      </w:r>
      <w:r w:rsidR="00585D05">
        <w:rPr>
          <w:rFonts w:ascii="Arial Unicode MS" w:eastAsia="Arial Unicode MS" w:hAnsi="Arial Unicode MS" w:cs="Arial Unicode MS"/>
          <w:sz w:val="20"/>
        </w:rPr>
        <w:t>2</w:t>
      </w:r>
      <w:r w:rsidR="009E5A75" w:rsidRPr="00BE743D">
        <w:rPr>
          <w:rFonts w:ascii="Arial Unicode MS" w:eastAsia="Arial Unicode MS" w:hAnsi="Arial Unicode MS" w:cs="Arial Unicode MS"/>
          <w:sz w:val="20"/>
        </w:rPr>
        <w:t xml:space="preserve"> (</w:t>
      </w:r>
      <w:r w:rsidR="00585D05">
        <w:rPr>
          <w:rFonts w:ascii="Arial Unicode MS" w:eastAsia="Arial Unicode MS" w:hAnsi="Arial Unicode MS" w:cs="Arial Unicode MS"/>
          <w:sz w:val="20"/>
        </w:rPr>
        <w:t>duas</w:t>
      </w:r>
      <w:r w:rsidR="009E5A75" w:rsidRPr="00BE743D">
        <w:rPr>
          <w:rFonts w:ascii="Arial Unicode MS" w:eastAsia="Arial Unicode MS" w:hAnsi="Arial Unicode MS" w:cs="Arial Unicode MS"/>
          <w:sz w:val="20"/>
        </w:rPr>
        <w:t>) hora</w:t>
      </w:r>
      <w:r w:rsidR="00585D05">
        <w:rPr>
          <w:rFonts w:ascii="Arial Unicode MS" w:eastAsia="Arial Unicode MS" w:hAnsi="Arial Unicode MS" w:cs="Arial Unicode MS"/>
          <w:sz w:val="20"/>
        </w:rPr>
        <w:t>s</w:t>
      </w:r>
      <w:r w:rsidR="009E5A75" w:rsidRPr="00BE743D">
        <w:rPr>
          <w:rFonts w:ascii="Arial Unicode MS" w:eastAsia="Arial Unicode MS" w:hAnsi="Arial Unicode MS" w:cs="Arial Unicode MS"/>
          <w:sz w:val="20"/>
        </w:rPr>
        <w:t xml:space="preserve"> após o início</w:t>
      </w:r>
      <w:r w:rsidR="00BE743D">
        <w:rPr>
          <w:rFonts w:ascii="Arial Unicode MS" w:eastAsia="Arial Unicode MS" w:hAnsi="Arial Unicode MS" w:cs="Arial Unicode MS"/>
          <w:sz w:val="20"/>
        </w:rPr>
        <w:t>;</w:t>
      </w:r>
    </w:p>
    <w:p w14:paraId="52245F37" w14:textId="29CFA3BB" w:rsidR="009E5A75" w:rsidRDefault="00BE743D" w:rsidP="00BE743D">
      <w:pPr>
        <w:numPr>
          <w:ilvl w:val="1"/>
          <w:numId w:val="30"/>
        </w:num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</w:rPr>
        <w:t>n</w:t>
      </w:r>
      <w:r w:rsidR="009E5A75" w:rsidRPr="00BE743D">
        <w:rPr>
          <w:rFonts w:ascii="Arial Unicode MS" w:eastAsia="Arial Unicode MS" w:hAnsi="Arial Unicode MS" w:cs="Arial Unicode MS"/>
          <w:sz w:val="20"/>
        </w:rPr>
        <w:t>ão será facultada a realização das provas do Vestibular fora da data e do horário estabelecidos neste Edital.</w:t>
      </w:r>
    </w:p>
    <w:p w14:paraId="1DC8FFB2" w14:textId="77777777" w:rsidR="00BE743D" w:rsidRPr="00BE743D" w:rsidRDefault="00BE743D" w:rsidP="00BE743D">
      <w:pPr>
        <w:tabs>
          <w:tab w:val="left" w:pos="851"/>
        </w:tabs>
        <w:ind w:left="141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5333CCC" w14:textId="61797434" w:rsidR="00B316E1" w:rsidRPr="002E0F08" w:rsidRDefault="00F6313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5</w:t>
      </w:r>
      <w:r w:rsidR="00B316E1" w:rsidRPr="002E0F08">
        <w:rPr>
          <w:rFonts w:ascii="Arial Unicode MS" w:eastAsia="Arial Unicode MS" w:hAnsi="Arial Unicode MS" w:cs="Arial Unicode MS"/>
          <w:b/>
          <w:sz w:val="20"/>
          <w:szCs w:val="20"/>
        </w:rPr>
        <w:t>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B316E1"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Homologação das inscrições</w:t>
      </w:r>
    </w:p>
    <w:p w14:paraId="79B03DCA" w14:textId="77777777" w:rsidR="00B316E1" w:rsidRPr="002E0F08" w:rsidRDefault="00B316E1" w:rsidP="008D3480">
      <w:pPr>
        <w:numPr>
          <w:ilvl w:val="0"/>
          <w:numId w:val="10"/>
        </w:numPr>
        <w:tabs>
          <w:tab w:val="left" w:pos="851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Somente candidatos com inscrição homologada poderão participar do Processo Seletivo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93F6CDC" w14:textId="3573E207" w:rsidR="00F63131" w:rsidRDefault="00F63131" w:rsidP="00704B2C">
      <w:pPr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0F78">
        <w:rPr>
          <w:rFonts w:ascii="Arial Unicode MS" w:eastAsia="Arial Unicode MS" w:hAnsi="Arial Unicode MS" w:cs="Arial Unicode MS"/>
          <w:sz w:val="20"/>
          <w:szCs w:val="20"/>
        </w:rPr>
        <w:t>Inscrições homologadas</w:t>
      </w:r>
      <w:r w:rsidR="00B75F79">
        <w:rPr>
          <w:rFonts w:ascii="Arial Unicode MS" w:eastAsia="Arial Unicode MS" w:hAnsi="Arial Unicode MS" w:cs="Arial Unicode MS"/>
          <w:sz w:val="20"/>
          <w:szCs w:val="20"/>
        </w:rPr>
        <w:t xml:space="preserve"> pela forma de inscrição ENEM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 xml:space="preserve"> são aquelas em que o candidato tenha atendido ao que segue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0275509F" w14:textId="115BE554" w:rsidR="00BE3FC4" w:rsidRDefault="00BE3FC4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inscrever-se, preenchendo todos os dados no formulário de inscriç</w:t>
      </w:r>
      <w:r w:rsidR="00A82AAC">
        <w:rPr>
          <w:rFonts w:ascii="Arial Unicode MS" w:eastAsia="Arial Unicode MS" w:hAnsi="Arial Unicode MS" w:cs="Arial Unicode MS"/>
          <w:sz w:val="20"/>
          <w:szCs w:val="20"/>
        </w:rPr>
        <w:t>ão</w:t>
      </w:r>
      <w:r>
        <w:rPr>
          <w:rFonts w:ascii="Arial Unicode MS" w:eastAsia="Arial Unicode MS" w:hAnsi="Arial Unicode MS" w:cs="Arial Unicode MS"/>
          <w:sz w:val="20"/>
          <w:szCs w:val="20"/>
        </w:rPr>
        <w:t>, conforme o período estipulado no Cronograma de Execução;</w:t>
      </w:r>
    </w:p>
    <w:p w14:paraId="11402524" w14:textId="4EE00038" w:rsidR="00F63131" w:rsidRPr="00A9184D" w:rsidRDefault="005105A8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9184D">
        <w:rPr>
          <w:rFonts w:ascii="Arial Unicode MS" w:eastAsia="Arial Unicode MS" w:hAnsi="Arial Unicode MS" w:cs="Arial Unicode MS"/>
          <w:sz w:val="20"/>
          <w:szCs w:val="20"/>
        </w:rPr>
        <w:t>apresenta</w:t>
      </w:r>
      <w:r w:rsidR="00A75FB9" w:rsidRPr="00A9184D">
        <w:rPr>
          <w:rFonts w:ascii="Arial Unicode MS" w:eastAsia="Arial Unicode MS" w:hAnsi="Arial Unicode MS" w:cs="Arial Unicode MS"/>
          <w:sz w:val="20"/>
          <w:szCs w:val="20"/>
        </w:rPr>
        <w:t xml:space="preserve">r </w:t>
      </w:r>
      <w:r w:rsidR="00B316E1" w:rsidRPr="00A9184D">
        <w:rPr>
          <w:rFonts w:ascii="Arial Unicode MS" w:eastAsia="Arial Unicode MS" w:hAnsi="Arial Unicode MS" w:cs="Arial Unicode MS"/>
          <w:sz w:val="20"/>
          <w:szCs w:val="20"/>
        </w:rPr>
        <w:t>dados válidos sobre o ano e o número do Enem</w:t>
      </w:r>
      <w:r w:rsidR="00F63131" w:rsidRPr="00A9184D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2E5AC501" w14:textId="40A53C6C" w:rsidR="00A9184D" w:rsidRPr="0023405D" w:rsidRDefault="00D01FE2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3405D">
        <w:rPr>
          <w:rFonts w:ascii="Arial Unicode MS" w:eastAsia="Arial Unicode MS" w:hAnsi="Arial Unicode MS" w:cs="Arial Unicode MS"/>
          <w:sz w:val="20"/>
          <w:szCs w:val="20"/>
        </w:rPr>
        <w:t>informar corretamente o ano de conclusão do Ensino Médio</w:t>
      </w:r>
      <w:r w:rsidR="00A9184D" w:rsidRPr="0023405D"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14:paraId="6A1760A2" w14:textId="1C476488" w:rsidR="00D01FE2" w:rsidRPr="0023405D" w:rsidRDefault="00A9184D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3405D">
        <w:rPr>
          <w:rFonts w:ascii="Arial Unicode MS" w:eastAsia="Arial Unicode MS" w:hAnsi="Arial Unicode MS" w:cs="Arial Unicode MS"/>
          <w:sz w:val="20"/>
          <w:szCs w:val="20"/>
        </w:rPr>
        <w:t>ter realizado a prova ENEM em ano que coincida com o ano de conclusão do ensino médio ou em ano posterior à conclusão</w:t>
      </w:r>
      <w:r w:rsidR="00D01FE2" w:rsidRPr="0023405D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64DD9B3C" w14:textId="39B2EFE6" w:rsidR="00B316E1" w:rsidRDefault="00A75FB9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efetuar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o pagamento da taxa de inscrição até a data de vencimento.</w:t>
      </w:r>
    </w:p>
    <w:p w14:paraId="2CBA0A51" w14:textId="2699CFCD" w:rsidR="00B75F79" w:rsidRDefault="00B75F79" w:rsidP="008D3480">
      <w:pPr>
        <w:numPr>
          <w:ilvl w:val="0"/>
          <w:numId w:val="10"/>
        </w:numPr>
        <w:tabs>
          <w:tab w:val="left" w:pos="851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0F78">
        <w:rPr>
          <w:rFonts w:ascii="Arial Unicode MS" w:eastAsia="Arial Unicode MS" w:hAnsi="Arial Unicode MS" w:cs="Arial Unicode MS"/>
          <w:sz w:val="20"/>
          <w:szCs w:val="20"/>
        </w:rPr>
        <w:t>Inscrições homologadas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pela forma de inscrição </w:t>
      </w:r>
      <w:r w:rsidR="00BE3FC4">
        <w:rPr>
          <w:rFonts w:ascii="Arial Unicode MS" w:eastAsia="Arial Unicode MS" w:hAnsi="Arial Unicode MS" w:cs="Arial Unicode MS"/>
          <w:sz w:val="20"/>
          <w:szCs w:val="20"/>
        </w:rPr>
        <w:t>VESTIBULAR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 xml:space="preserve"> são aquelas em que o candidato tenha atendido ao que segue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5FC3006A" w14:textId="54B6A80D" w:rsidR="00BE3FC4" w:rsidRPr="00BE3FC4" w:rsidRDefault="00BE3FC4" w:rsidP="00BE3FC4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inscrever-se, preenchendo todos os dados no formulário de inscriç</w:t>
      </w:r>
      <w:r w:rsidR="00A82AAC">
        <w:rPr>
          <w:rFonts w:ascii="Arial Unicode MS" w:eastAsia="Arial Unicode MS" w:hAnsi="Arial Unicode MS" w:cs="Arial Unicode MS"/>
          <w:sz w:val="20"/>
          <w:szCs w:val="20"/>
        </w:rPr>
        <w:t>ão</w:t>
      </w:r>
      <w:r>
        <w:rPr>
          <w:rFonts w:ascii="Arial Unicode MS" w:eastAsia="Arial Unicode MS" w:hAnsi="Arial Unicode MS" w:cs="Arial Unicode MS"/>
          <w:sz w:val="20"/>
          <w:szCs w:val="20"/>
        </w:rPr>
        <w:t>, conforme o período estipulado no Cronograma de Execução;</w:t>
      </w:r>
    </w:p>
    <w:p w14:paraId="450133B3" w14:textId="6E34197F" w:rsidR="00BE3FC4" w:rsidRDefault="00BE3FC4" w:rsidP="00BE3FC4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efetuar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o pagamento da taxa de inscrição até a data de vencimento.</w:t>
      </w:r>
    </w:p>
    <w:p w14:paraId="75C5C037" w14:textId="77777777" w:rsidR="00BE3FC4" w:rsidRDefault="00BE3FC4" w:rsidP="00BE3FC4">
      <w:pPr>
        <w:tabs>
          <w:tab w:val="left" w:pos="851"/>
        </w:tabs>
        <w:ind w:left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4993FBD" w14:textId="2DB4638A" w:rsidR="00A75FB9" w:rsidRPr="00BE3FC4" w:rsidRDefault="00A75FB9" w:rsidP="00BE3FC4">
      <w:pPr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E3FC4">
        <w:rPr>
          <w:rFonts w:ascii="Arial Unicode MS" w:eastAsia="Arial Unicode MS" w:hAnsi="Arial Unicode MS" w:cs="Arial Unicode MS"/>
          <w:sz w:val="20"/>
          <w:szCs w:val="20"/>
        </w:rPr>
        <w:t>Somente as inscrições homologadas terão as notas do ENEM aferidas</w:t>
      </w:r>
      <w:r w:rsidR="00BE3FC4">
        <w:rPr>
          <w:rFonts w:ascii="Arial Unicode MS" w:eastAsia="Arial Unicode MS" w:hAnsi="Arial Unicode MS" w:cs="Arial Unicode MS"/>
          <w:sz w:val="20"/>
          <w:szCs w:val="20"/>
        </w:rPr>
        <w:t xml:space="preserve"> ou salas divulgadas para a realização das provas</w:t>
      </w:r>
      <w:r w:rsidRPr="00BE3FC4">
        <w:rPr>
          <w:rFonts w:ascii="Arial Unicode MS" w:eastAsia="Arial Unicode MS" w:hAnsi="Arial Unicode MS" w:cs="Arial Unicode MS"/>
          <w:sz w:val="20"/>
          <w:szCs w:val="20"/>
        </w:rPr>
        <w:t>. A Unisinos não homologará, em hipótese alguma, inscrição que não atenda aos requisitos acima estabelecidos</w:t>
      </w:r>
      <w:r w:rsidR="00B316E1" w:rsidRPr="00BE3FC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262F0190" w14:textId="5E72DDF0" w:rsidR="00C96E9A" w:rsidRPr="00A75FB9" w:rsidRDefault="00B316E1" w:rsidP="00704B2C">
      <w:pPr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O candidato deverá acessar o site </w:t>
      </w:r>
      <w:hyperlink r:id="rId12" w:history="1">
        <w:r w:rsidR="00185FA2" w:rsidRPr="00185FA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para confe</w:t>
      </w:r>
      <w:r w:rsidR="005105A8">
        <w:rPr>
          <w:rFonts w:ascii="Arial Unicode MS" w:eastAsia="Arial Unicode MS" w:hAnsi="Arial Unicode MS" w:cs="Arial Unicode MS"/>
          <w:sz w:val="20"/>
          <w:szCs w:val="20"/>
        </w:rPr>
        <w:t>rir a homologação d</w:t>
      </w:r>
      <w:r w:rsidR="00227E0A">
        <w:rPr>
          <w:rFonts w:ascii="Arial Unicode MS" w:eastAsia="Arial Unicode MS" w:hAnsi="Arial Unicode MS" w:cs="Arial Unicode MS"/>
          <w:sz w:val="20"/>
          <w:szCs w:val="20"/>
        </w:rPr>
        <w:t>e su</w:t>
      </w:r>
      <w:r w:rsidR="005105A8">
        <w:rPr>
          <w:rFonts w:ascii="Arial Unicode MS" w:eastAsia="Arial Unicode MS" w:hAnsi="Arial Unicode MS" w:cs="Arial Unicode MS"/>
          <w:sz w:val="20"/>
          <w:szCs w:val="20"/>
        </w:rPr>
        <w:t>a inscrição</w:t>
      </w:r>
      <w:r w:rsidR="00227E0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105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96E9A" w:rsidRPr="00A75FB9">
        <w:rPr>
          <w:rFonts w:ascii="Arial Unicode MS" w:eastAsia="Arial Unicode MS" w:hAnsi="Arial Unicode MS" w:cs="Arial Unicode MS"/>
          <w:sz w:val="20"/>
          <w:szCs w:val="20"/>
        </w:rPr>
        <w:t>conforme estipulado no Cronograma de Execução, apresentado ao final deste Edital.</w:t>
      </w:r>
    </w:p>
    <w:p w14:paraId="745BCB39" w14:textId="7C5B6E1C" w:rsidR="00C96E9A" w:rsidRDefault="00B316E1" w:rsidP="00704B2C">
      <w:pPr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Após o resultado da homologação, o candidato poderá </w:t>
      </w:r>
      <w:r w:rsidR="00A52048">
        <w:rPr>
          <w:rFonts w:ascii="Arial Unicode MS" w:eastAsia="Arial Unicode MS" w:hAnsi="Arial Unicode MS" w:cs="Arial Unicode MS"/>
          <w:sz w:val="20"/>
          <w:szCs w:val="20"/>
        </w:rPr>
        <w:t>interpor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recurso sobre a não homologação, via Atendimento Unisinos. O prazo </w:t>
      </w:r>
      <w:r w:rsidR="00227E0A">
        <w:rPr>
          <w:rFonts w:ascii="Arial Unicode MS" w:eastAsia="Arial Unicode MS" w:hAnsi="Arial Unicode MS" w:cs="Arial Unicode MS"/>
          <w:sz w:val="20"/>
          <w:szCs w:val="20"/>
        </w:rPr>
        <w:t xml:space="preserve">para interposição de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recurso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consta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6137B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>o Cronograma de Execução, apresentado ao final deste Edital.</w:t>
      </w:r>
    </w:p>
    <w:p w14:paraId="009048B7" w14:textId="529F933A" w:rsidR="00E85B1D" w:rsidRPr="00BE3FC4" w:rsidRDefault="0016137B" w:rsidP="00BE3FC4">
      <w:pPr>
        <w:numPr>
          <w:ilvl w:val="0"/>
          <w:numId w:val="10"/>
        </w:numPr>
        <w:tabs>
          <w:tab w:val="left" w:pos="851"/>
          <w:tab w:val="left" w:pos="993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E3FC4">
        <w:rPr>
          <w:rFonts w:ascii="Arial Unicode MS" w:eastAsia="Arial Unicode MS" w:hAnsi="Arial Unicode MS" w:cs="Arial Unicode MS"/>
          <w:sz w:val="20"/>
          <w:szCs w:val="20"/>
        </w:rPr>
        <w:t>Durante o</w:t>
      </w:r>
      <w:r w:rsidR="00B316E1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 período de </w:t>
      </w:r>
      <w:r w:rsidR="00A52048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interposição de recurso </w:t>
      </w:r>
      <w:r w:rsidR="00B316E1" w:rsidRPr="00BE3FC4">
        <w:rPr>
          <w:rFonts w:ascii="Arial Unicode MS" w:eastAsia="Arial Unicode MS" w:hAnsi="Arial Unicode MS" w:cs="Arial Unicode MS"/>
          <w:sz w:val="20"/>
          <w:szCs w:val="20"/>
        </w:rPr>
        <w:t>de inscrição não homologada, não será permitido alterar informações prestadas no formulário</w:t>
      </w:r>
      <w:r w:rsidR="00DC5211" w:rsidRPr="00BE3FC4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A36A51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 bem como alterar dados sobre o ano de realização </w:t>
      </w:r>
      <w:r w:rsidR="00D55D5A" w:rsidRPr="00BE3FC4">
        <w:rPr>
          <w:rFonts w:ascii="Arial Unicode MS" w:eastAsia="Arial Unicode MS" w:hAnsi="Arial Unicode MS" w:cs="Arial Unicode MS"/>
          <w:sz w:val="20"/>
          <w:szCs w:val="20"/>
        </w:rPr>
        <w:t>do Exame e número de inscrição n</w:t>
      </w:r>
      <w:r w:rsidR="00A36A51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o ENEM, </w:t>
      </w:r>
      <w:r w:rsidR="00A9184D" w:rsidRPr="00BE3FC4">
        <w:rPr>
          <w:rFonts w:ascii="Arial Unicode MS" w:eastAsia="Arial Unicode MS" w:hAnsi="Arial Unicode MS" w:cs="Arial Unicode MS"/>
          <w:sz w:val="20"/>
          <w:szCs w:val="20"/>
        </w:rPr>
        <w:t>ou ano de conclusão do E</w:t>
      </w:r>
      <w:r w:rsidR="0023405D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nsino </w:t>
      </w:r>
      <w:r w:rsidR="00A9184D" w:rsidRPr="00BE3FC4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23405D" w:rsidRPr="00BE3FC4">
        <w:rPr>
          <w:rFonts w:ascii="Arial Unicode MS" w:eastAsia="Arial Unicode MS" w:hAnsi="Arial Unicode MS" w:cs="Arial Unicode MS"/>
          <w:sz w:val="20"/>
          <w:szCs w:val="20"/>
        </w:rPr>
        <w:t>édio</w:t>
      </w:r>
      <w:r w:rsidR="00A9184D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A36A51" w:rsidRPr="00BE3FC4">
        <w:rPr>
          <w:rFonts w:ascii="Arial Unicode MS" w:eastAsia="Arial Unicode MS" w:hAnsi="Arial Unicode MS" w:cs="Arial Unicode MS"/>
          <w:sz w:val="20"/>
          <w:szCs w:val="20"/>
        </w:rPr>
        <w:t>informados durante o período de inscrições</w:t>
      </w:r>
      <w:r w:rsidR="00227E0A" w:rsidRPr="00BE3FC4">
        <w:rPr>
          <w:rFonts w:ascii="Arial Unicode MS" w:eastAsia="Arial Unicode MS" w:hAnsi="Arial Unicode MS" w:cs="Arial Unicode MS"/>
          <w:sz w:val="20"/>
          <w:szCs w:val="20"/>
        </w:rPr>
        <w:t xml:space="preserve"> n</w:t>
      </w:r>
      <w:r w:rsidR="00D55D5A" w:rsidRPr="00BE3FC4">
        <w:rPr>
          <w:rFonts w:ascii="Arial Unicode MS" w:eastAsia="Arial Unicode MS" w:hAnsi="Arial Unicode MS" w:cs="Arial Unicode MS"/>
          <w:sz w:val="20"/>
          <w:szCs w:val="20"/>
        </w:rPr>
        <w:t>o Processo Seletivo</w:t>
      </w:r>
      <w:r w:rsidR="00A36A51" w:rsidRPr="00BE3FC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A424376" w14:textId="77777777" w:rsidR="00DC5211" w:rsidRPr="002E0F08" w:rsidRDefault="00DC5211" w:rsidP="00704B2C">
      <w:p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B22DB70" w14:textId="43CC3F67" w:rsidR="00B316E1" w:rsidRPr="002E0F08" w:rsidRDefault="00B316E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7692B">
        <w:rPr>
          <w:rFonts w:ascii="Arial Unicode MS" w:eastAsia="Arial Unicode MS" w:hAnsi="Arial Unicode MS" w:cs="Arial Unicode MS"/>
          <w:b/>
          <w:sz w:val="20"/>
          <w:szCs w:val="20"/>
        </w:rPr>
        <w:t>Critérios de classificação e seleção</w:t>
      </w:r>
    </w:p>
    <w:p w14:paraId="23492743" w14:textId="26229E7C" w:rsidR="00A75FB9" w:rsidRPr="00E7692B" w:rsidRDefault="00A75FB9" w:rsidP="008D3480">
      <w:pPr>
        <w:numPr>
          <w:ilvl w:val="0"/>
          <w:numId w:val="4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7692B">
        <w:rPr>
          <w:rFonts w:ascii="Arial Unicode MS" w:eastAsia="Arial Unicode MS" w:hAnsi="Arial Unicode MS" w:cs="Arial Unicode MS"/>
          <w:b/>
          <w:bCs/>
          <w:sz w:val="20"/>
        </w:rPr>
        <w:t>Para ser classificado e concorrer à seleção,</w:t>
      </w:r>
      <w:r w:rsidR="00E7692B" w:rsidRPr="00E7692B">
        <w:rPr>
          <w:rFonts w:ascii="Arial Unicode MS" w:eastAsia="Arial Unicode MS" w:hAnsi="Arial Unicode MS" w:cs="Arial Unicode MS"/>
          <w:b/>
          <w:bCs/>
          <w:sz w:val="20"/>
        </w:rPr>
        <w:t xml:space="preserve"> pela forma de inscrição ENEM,</w:t>
      </w:r>
      <w:r w:rsidRPr="00E7692B">
        <w:rPr>
          <w:rFonts w:ascii="Arial Unicode MS" w:eastAsia="Arial Unicode MS" w:hAnsi="Arial Unicode MS" w:cs="Arial Unicode MS"/>
          <w:b/>
          <w:bCs/>
          <w:sz w:val="20"/>
        </w:rPr>
        <w:t xml:space="preserve"> o candidato deverá:</w:t>
      </w:r>
    </w:p>
    <w:p w14:paraId="48740B6F" w14:textId="77777777" w:rsidR="00A75FB9" w:rsidRPr="00A75FB9" w:rsidRDefault="00A75FB9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ter a inscrição homologada;</w:t>
      </w:r>
    </w:p>
    <w:p w14:paraId="26E76FDA" w14:textId="678CFE72" w:rsidR="00A75FB9" w:rsidRDefault="00A75FB9" w:rsidP="00704B2C">
      <w:pPr>
        <w:numPr>
          <w:ilvl w:val="1"/>
          <w:numId w:val="10"/>
        </w:numPr>
        <w:tabs>
          <w:tab w:val="left" w:pos="851"/>
        </w:tabs>
        <w:ind w:left="142" w:firstLine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obter, no mínimo, 400 pontos em cada uma das áreas de conhecimento referente</w:t>
      </w:r>
      <w:r w:rsidR="005105A8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às provas objetivas do Enem e, no mínimo, 400 pontos na prova de redação do Exame.</w:t>
      </w:r>
    </w:p>
    <w:p w14:paraId="4ADE8045" w14:textId="40983208" w:rsidR="00E7692B" w:rsidRPr="00A75FB9" w:rsidRDefault="00E7692B" w:rsidP="008D3480">
      <w:pPr>
        <w:tabs>
          <w:tab w:val="left" w:pos="851"/>
        </w:tabs>
        <w:spacing w:before="120" w:after="120"/>
        <w:ind w:left="14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E7692B">
        <w:rPr>
          <w:rFonts w:ascii="Arial Unicode MS" w:eastAsia="Arial Unicode MS" w:hAnsi="Arial Unicode MS" w:cs="Arial Unicode MS"/>
          <w:sz w:val="20"/>
        </w:rPr>
        <w:t>s candidatos serão classificados pelo desempenho obtido em cada uma das provas objetivas e na prova de redação do ENEM.</w:t>
      </w:r>
    </w:p>
    <w:p w14:paraId="5803C6AC" w14:textId="2D08CD76" w:rsidR="00E7692B" w:rsidRPr="00E7692B" w:rsidRDefault="00B316E1" w:rsidP="008D3480">
      <w:pPr>
        <w:tabs>
          <w:tab w:val="left" w:pos="709"/>
        </w:tabs>
        <w:ind w:left="14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7692B">
        <w:rPr>
          <w:rFonts w:ascii="Arial Unicode MS" w:eastAsia="Arial Unicode MS" w:hAnsi="Arial Unicode MS" w:cs="Arial Unicode MS"/>
          <w:sz w:val="20"/>
          <w:szCs w:val="20"/>
        </w:rPr>
        <w:t>A média final é composta pela média aritmética simples das notas das provas do ENEM.</w:t>
      </w:r>
      <w:r w:rsidR="00E7692B" w:rsidRPr="00E7692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7692B" w:rsidRPr="00E7692B">
        <w:rPr>
          <w:rFonts w:ascii="Arial Unicode MS" w:eastAsia="Arial Unicode MS" w:hAnsi="Arial Unicode MS" w:cs="Arial Unicode MS"/>
          <w:sz w:val="20"/>
        </w:rPr>
        <w:t xml:space="preserve">Para composição das notas a serem utilizadas na </w:t>
      </w:r>
      <w:r w:rsidR="00E7692B" w:rsidRPr="00E7692B">
        <w:rPr>
          <w:rFonts w:ascii="Arial Unicode MS" w:eastAsia="Arial Unicode MS" w:hAnsi="Arial Unicode MS" w:cs="Arial Unicode MS"/>
          <w:b/>
          <w:sz w:val="20"/>
        </w:rPr>
        <w:t xml:space="preserve">classificação </w:t>
      </w:r>
      <w:r w:rsidR="00E7692B" w:rsidRPr="00E7692B">
        <w:rPr>
          <w:rFonts w:ascii="Arial Unicode MS" w:eastAsia="Arial Unicode MS" w:hAnsi="Arial Unicode MS" w:cs="Arial Unicode MS"/>
          <w:sz w:val="20"/>
        </w:rPr>
        <w:t xml:space="preserve">e na </w:t>
      </w:r>
      <w:r w:rsidR="00E7692B" w:rsidRPr="00E7692B">
        <w:rPr>
          <w:rFonts w:ascii="Arial Unicode MS" w:eastAsia="Arial Unicode MS" w:hAnsi="Arial Unicode MS" w:cs="Arial Unicode MS"/>
          <w:b/>
          <w:sz w:val="20"/>
        </w:rPr>
        <w:t xml:space="preserve">seleção </w:t>
      </w:r>
      <w:r w:rsidR="00E7692B" w:rsidRPr="00E7692B">
        <w:rPr>
          <w:rFonts w:ascii="Arial Unicode MS" w:eastAsia="Arial Unicode MS" w:hAnsi="Arial Unicode MS" w:cs="Arial Unicode MS"/>
          <w:sz w:val="20"/>
        </w:rPr>
        <w:t xml:space="preserve">desses candidatos, as notas obtidas no Enem serão ponderadas: terão a mesma importância relativa (peso) e serão equivalentes em uma escala </w:t>
      </w:r>
      <w:r w:rsidR="00E7692B" w:rsidRPr="00E7692B">
        <w:rPr>
          <w:rFonts w:ascii="Arial Unicode MS" w:eastAsia="Arial Unicode MS" w:hAnsi="Arial Unicode MS" w:cs="Arial Unicode MS"/>
          <w:b/>
          <w:sz w:val="20"/>
        </w:rPr>
        <w:t>de 0 a 10 pontos</w:t>
      </w:r>
      <w:r w:rsidR="00E7692B" w:rsidRPr="00E7692B">
        <w:rPr>
          <w:rFonts w:ascii="Arial Unicode MS" w:eastAsia="Arial Unicode MS" w:hAnsi="Arial Unicode MS" w:cs="Arial Unicode MS"/>
          <w:sz w:val="20"/>
        </w:rPr>
        <w:t>, igualando-se à escala de notas e médias utilizada pelo Vestibular da Unisinos.</w:t>
      </w:r>
    </w:p>
    <w:p w14:paraId="7810997F" w14:textId="76427B38" w:rsidR="00E7692B" w:rsidRPr="00E7692B" w:rsidRDefault="00E7692B" w:rsidP="008D3480">
      <w:pPr>
        <w:numPr>
          <w:ilvl w:val="0"/>
          <w:numId w:val="4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7692B">
        <w:rPr>
          <w:rFonts w:ascii="Arial Unicode MS" w:eastAsia="Arial Unicode MS" w:hAnsi="Arial Unicode MS" w:cs="Arial Unicode MS"/>
          <w:b/>
          <w:bCs/>
          <w:sz w:val="20"/>
        </w:rPr>
        <w:t xml:space="preserve">Para ser classificado e concorrer à seleção, pela forma de inscrição </w:t>
      </w:r>
      <w:r>
        <w:rPr>
          <w:rFonts w:ascii="Arial Unicode MS" w:eastAsia="Arial Unicode MS" w:hAnsi="Arial Unicode MS" w:cs="Arial Unicode MS"/>
          <w:b/>
          <w:bCs/>
          <w:sz w:val="20"/>
        </w:rPr>
        <w:t>VESTIBULAR</w:t>
      </w:r>
      <w:r w:rsidRPr="00E7692B">
        <w:rPr>
          <w:rFonts w:ascii="Arial Unicode MS" w:eastAsia="Arial Unicode MS" w:hAnsi="Arial Unicode MS" w:cs="Arial Unicode MS"/>
          <w:b/>
          <w:bCs/>
          <w:sz w:val="20"/>
        </w:rPr>
        <w:t>, o candidato deverá:</w:t>
      </w:r>
    </w:p>
    <w:p w14:paraId="72EAFC7E" w14:textId="77777777" w:rsidR="00E7692B" w:rsidRPr="00A75FB9" w:rsidRDefault="00E7692B" w:rsidP="00E7692B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ter a inscrição homologada;</w:t>
      </w:r>
    </w:p>
    <w:p w14:paraId="3BE550D4" w14:textId="618078F5" w:rsidR="00E7692B" w:rsidRPr="00A75FB9" w:rsidRDefault="00E7692B" w:rsidP="00E7692B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obter, no mínimo, 4</w:t>
      </w:r>
      <w:r>
        <w:rPr>
          <w:rFonts w:ascii="Arial Unicode MS" w:eastAsia="Arial Unicode MS" w:hAnsi="Arial Unicode MS" w:cs="Arial Unicode MS"/>
          <w:sz w:val="20"/>
          <w:szCs w:val="20"/>
        </w:rPr>
        <w:t>,0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pontos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na prova de redação 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>e, no mínimo, 4</w:t>
      </w:r>
      <w:r>
        <w:rPr>
          <w:rFonts w:ascii="Arial Unicode MS" w:eastAsia="Arial Unicode MS" w:hAnsi="Arial Unicode MS" w:cs="Arial Unicode MS"/>
          <w:sz w:val="20"/>
          <w:szCs w:val="20"/>
        </w:rPr>
        <w:t>,0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pontos na prova de </w:t>
      </w:r>
      <w:r>
        <w:rPr>
          <w:rFonts w:ascii="Arial Unicode MS" w:eastAsia="Arial Unicode MS" w:hAnsi="Arial Unicode MS" w:cs="Arial Unicode MS"/>
          <w:sz w:val="20"/>
          <w:szCs w:val="20"/>
        </w:rPr>
        <w:t>questões objetivas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66B477B9" w14:textId="6C7C885B" w:rsidR="00E7692B" w:rsidRPr="00E7692B" w:rsidRDefault="00E7692B" w:rsidP="008D3480">
      <w:pPr>
        <w:numPr>
          <w:ilvl w:val="0"/>
          <w:numId w:val="4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7692B">
        <w:rPr>
          <w:rFonts w:ascii="Arial Unicode MS" w:eastAsia="Arial Unicode MS" w:hAnsi="Arial Unicode MS" w:cs="Arial Unicode MS"/>
          <w:b/>
          <w:bCs/>
          <w:sz w:val="20"/>
          <w:szCs w:val="20"/>
        </w:rPr>
        <w:t>Critérios de seleção:</w:t>
      </w:r>
    </w:p>
    <w:p w14:paraId="2802A6C2" w14:textId="77777777" w:rsidR="00EC059A" w:rsidRDefault="00EC059A" w:rsidP="00EC059A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A75FB9" w:rsidRPr="00EC059A">
        <w:rPr>
          <w:rFonts w:ascii="Arial Unicode MS" w:eastAsia="Arial Unicode MS" w:hAnsi="Arial Unicode MS" w:cs="Arial Unicode MS"/>
          <w:sz w:val="20"/>
          <w:szCs w:val="20"/>
        </w:rPr>
        <w:t xml:space="preserve"> seleção será realizada de acordo com o número de vagas ofertadas para ampla concorrência e para </w:t>
      </w:r>
      <w:r w:rsidR="001319B5" w:rsidRPr="00EC059A">
        <w:rPr>
          <w:rFonts w:ascii="Arial Unicode MS" w:eastAsia="Arial Unicode MS" w:hAnsi="Arial Unicode MS" w:cs="Arial Unicode MS"/>
          <w:sz w:val="20"/>
          <w:szCs w:val="20"/>
        </w:rPr>
        <w:t xml:space="preserve">obtenção de </w:t>
      </w:r>
      <w:r w:rsidR="00A75FB9" w:rsidRPr="00EC059A">
        <w:rPr>
          <w:rFonts w:ascii="Arial Unicode MS" w:eastAsia="Arial Unicode MS" w:hAnsi="Arial Unicode MS" w:cs="Arial Unicode MS"/>
          <w:sz w:val="20"/>
          <w:szCs w:val="20"/>
        </w:rPr>
        <w:t>bolsa de estudos d</w:t>
      </w:r>
      <w:r w:rsidR="00E85B1D" w:rsidRPr="00EC059A">
        <w:rPr>
          <w:rFonts w:ascii="Arial Unicode MS" w:eastAsia="Arial Unicode MS" w:hAnsi="Arial Unicode MS" w:cs="Arial Unicode MS"/>
          <w:sz w:val="20"/>
          <w:szCs w:val="20"/>
        </w:rPr>
        <w:t>o Programa Universidade para Todos (ProUni)</w:t>
      </w:r>
      <w:r w:rsidR="001309CF" w:rsidRPr="00EC059A">
        <w:rPr>
          <w:rFonts w:ascii="Arial Unicode MS" w:eastAsia="Arial Unicode MS" w:hAnsi="Arial Unicode MS" w:cs="Arial Unicode MS"/>
          <w:sz w:val="20"/>
          <w:szCs w:val="20"/>
        </w:rPr>
        <w:t xml:space="preserve"> ou bolsa de estudos Curso de Medicina Unisinos</w:t>
      </w:r>
      <w:r w:rsidR="00A75FB9" w:rsidRPr="00EC059A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73EB959" w14:textId="0087EE1E" w:rsidR="00A75FB9" w:rsidRDefault="00EC059A" w:rsidP="00EC059A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A75FB9" w:rsidRPr="00EC059A">
        <w:rPr>
          <w:rFonts w:ascii="Arial Unicode MS" w:eastAsia="Arial Unicode MS" w:hAnsi="Arial Unicode MS" w:cs="Arial Unicode MS"/>
          <w:sz w:val="20"/>
          <w:szCs w:val="20"/>
        </w:rPr>
        <w:t xml:space="preserve">s candidatos selecionados concorrem entre </w:t>
      </w:r>
      <w:r w:rsidRPr="001405C6">
        <w:rPr>
          <w:rFonts w:ascii="Arial Unicode MS" w:eastAsia="Arial Unicode MS" w:hAnsi="Arial Unicode MS" w:cs="Arial Unicode MS"/>
          <w:bCs/>
          <w:sz w:val="20"/>
        </w:rPr>
        <w:t>si e são classificados pela ordem decrescente da média das notas das provas da Unisinos ou das notas obtidas no Enem</w:t>
      </w:r>
      <w:r w:rsidR="00A75FB9" w:rsidRPr="00EC059A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4E574D53" w14:textId="704F6795" w:rsidR="00EC059A" w:rsidRDefault="00EC059A" w:rsidP="008D3480">
      <w:pPr>
        <w:numPr>
          <w:ilvl w:val="0"/>
          <w:numId w:val="4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7692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Critérios de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desempate</w:t>
      </w:r>
      <w:r w:rsidRPr="00E7692B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</w:p>
    <w:p w14:paraId="29DD6E11" w14:textId="332AC7DA" w:rsidR="00243D63" w:rsidRDefault="00243D63" w:rsidP="00243D63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</w:rPr>
        <w:t>p</w:t>
      </w:r>
      <w:r w:rsidRPr="00243D63">
        <w:rPr>
          <w:rFonts w:ascii="Arial Unicode MS" w:eastAsia="Arial Unicode MS" w:hAnsi="Arial Unicode MS" w:cs="Arial Unicode MS"/>
          <w:sz w:val="20"/>
        </w:rPr>
        <w:t xml:space="preserve">ara fins de desempate entre candidatos inscritos pela forma </w:t>
      </w:r>
      <w:r w:rsidR="00E31372">
        <w:rPr>
          <w:rFonts w:ascii="Arial Unicode MS" w:eastAsia="Arial Unicode MS" w:hAnsi="Arial Unicode MS" w:cs="Arial Unicode MS"/>
          <w:sz w:val="20"/>
        </w:rPr>
        <w:t xml:space="preserve">VESTIBULAR </w:t>
      </w:r>
      <w:r w:rsidRPr="00243D63">
        <w:rPr>
          <w:rFonts w:ascii="Arial Unicode MS" w:eastAsia="Arial Unicode MS" w:hAnsi="Arial Unicode MS" w:cs="Arial Unicode MS"/>
          <w:sz w:val="20"/>
        </w:rPr>
        <w:t>será considerada, primeiramente, a nota mais alta obtida na prova de redação. Permanecendo o empate, terá prioridade o candidato de maior idade. Se, ainda assim, houver empate, a vaga será destinada ao candidato que tiver a inscrição mais antiga.</w:t>
      </w:r>
    </w:p>
    <w:p w14:paraId="7EBEAF75" w14:textId="749F4C68" w:rsidR="00E31372" w:rsidRPr="00E31372" w:rsidRDefault="00052634" w:rsidP="00E31372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</w:rPr>
        <w:t>P</w:t>
      </w:r>
      <w:r w:rsidR="00243D63" w:rsidRPr="00243D63">
        <w:rPr>
          <w:rFonts w:ascii="Arial Unicode MS" w:eastAsia="Arial Unicode MS" w:hAnsi="Arial Unicode MS" w:cs="Arial Unicode MS"/>
          <w:sz w:val="20"/>
        </w:rPr>
        <w:t xml:space="preserve">ara fins de desempate entre candidatos inscritos pela forma </w:t>
      </w:r>
      <w:r w:rsidR="00E31372">
        <w:rPr>
          <w:rFonts w:ascii="Arial Unicode MS" w:eastAsia="Arial Unicode MS" w:hAnsi="Arial Unicode MS" w:cs="Arial Unicode MS"/>
          <w:sz w:val="20"/>
        </w:rPr>
        <w:t>ENEM</w:t>
      </w:r>
      <w:r w:rsidR="00461E39" w:rsidRPr="00461E39">
        <w:rPr>
          <w:rFonts w:ascii="Arial Unicode MS" w:eastAsia="Arial Unicode MS" w:hAnsi="Arial Unicode MS" w:cs="Arial Unicode MS"/>
          <w:sz w:val="20"/>
        </w:rPr>
        <w:t xml:space="preserve"> </w:t>
      </w:r>
      <w:r w:rsidR="00461E39" w:rsidRPr="00243D63">
        <w:rPr>
          <w:rFonts w:ascii="Arial Unicode MS" w:eastAsia="Arial Unicode MS" w:hAnsi="Arial Unicode MS" w:cs="Arial Unicode MS"/>
          <w:sz w:val="20"/>
        </w:rPr>
        <w:t>será considerada, primeiramente, a nota mais alta obtida na prova de redação.</w:t>
      </w:r>
      <w:r w:rsidR="00461E39">
        <w:rPr>
          <w:rFonts w:ascii="Arial Unicode MS" w:eastAsia="Arial Unicode MS" w:hAnsi="Arial Unicode MS" w:cs="Arial Unicode MS"/>
          <w:sz w:val="20"/>
        </w:rPr>
        <w:t xml:space="preserve"> </w:t>
      </w:r>
      <w:r w:rsidR="00461E39" w:rsidRPr="00243D63">
        <w:rPr>
          <w:rFonts w:ascii="Arial Unicode MS" w:eastAsia="Arial Unicode MS" w:hAnsi="Arial Unicode MS" w:cs="Arial Unicode MS"/>
          <w:sz w:val="20"/>
        </w:rPr>
        <w:t>Permanecendo o empate,</w:t>
      </w:r>
      <w:r w:rsidR="00E31372">
        <w:rPr>
          <w:rFonts w:ascii="Arial Unicode MS" w:eastAsia="Arial Unicode MS" w:hAnsi="Arial Unicode MS" w:cs="Arial Unicode MS"/>
          <w:sz w:val="20"/>
        </w:rPr>
        <w:t xml:space="preserve"> </w:t>
      </w:r>
      <w:r w:rsidR="00243D63" w:rsidRPr="00243D63">
        <w:rPr>
          <w:rFonts w:ascii="Arial Unicode MS" w:eastAsia="Arial Unicode MS" w:hAnsi="Arial Unicode MS" w:cs="Arial Unicode MS"/>
          <w:sz w:val="20"/>
        </w:rPr>
        <w:t>terá prioridade o candidato de maior idade</w:t>
      </w:r>
      <w:r w:rsidR="00461E39">
        <w:rPr>
          <w:rFonts w:ascii="Arial Unicode MS" w:eastAsia="Arial Unicode MS" w:hAnsi="Arial Unicode MS" w:cs="Arial Unicode MS"/>
          <w:sz w:val="20"/>
        </w:rPr>
        <w:t>.</w:t>
      </w:r>
      <w:r w:rsidR="00243D63" w:rsidRPr="00243D63">
        <w:rPr>
          <w:rFonts w:ascii="Arial Unicode MS" w:eastAsia="Arial Unicode MS" w:hAnsi="Arial Unicode MS" w:cs="Arial Unicode MS"/>
          <w:sz w:val="20"/>
        </w:rPr>
        <w:t xml:space="preserve"> </w:t>
      </w:r>
      <w:r w:rsidR="00461E39">
        <w:rPr>
          <w:rFonts w:ascii="Arial Unicode MS" w:eastAsia="Arial Unicode MS" w:hAnsi="Arial Unicode MS" w:cs="Arial Unicode MS"/>
          <w:sz w:val="20"/>
        </w:rPr>
        <w:t>S</w:t>
      </w:r>
      <w:r w:rsidR="00243D63" w:rsidRPr="00243D63">
        <w:rPr>
          <w:rFonts w:ascii="Arial Unicode MS" w:eastAsia="Arial Unicode MS" w:hAnsi="Arial Unicode MS" w:cs="Arial Unicode MS"/>
          <w:sz w:val="20"/>
        </w:rPr>
        <w:t>e</w:t>
      </w:r>
      <w:r w:rsidR="00461E39">
        <w:rPr>
          <w:rFonts w:ascii="Arial Unicode MS" w:eastAsia="Arial Unicode MS" w:hAnsi="Arial Unicode MS" w:cs="Arial Unicode MS"/>
          <w:sz w:val="20"/>
        </w:rPr>
        <w:t>,</w:t>
      </w:r>
      <w:r w:rsidR="00243D63" w:rsidRPr="00243D63">
        <w:rPr>
          <w:rFonts w:ascii="Arial Unicode MS" w:eastAsia="Arial Unicode MS" w:hAnsi="Arial Unicode MS" w:cs="Arial Unicode MS"/>
          <w:sz w:val="20"/>
        </w:rPr>
        <w:t xml:space="preserve"> ainda</w:t>
      </w:r>
      <w:r w:rsidR="00461E39">
        <w:rPr>
          <w:rFonts w:ascii="Arial Unicode MS" w:eastAsia="Arial Unicode MS" w:hAnsi="Arial Unicode MS" w:cs="Arial Unicode MS"/>
          <w:sz w:val="20"/>
        </w:rPr>
        <w:t xml:space="preserve"> assim,</w:t>
      </w:r>
      <w:r w:rsidR="00243D63" w:rsidRPr="00243D63">
        <w:rPr>
          <w:rFonts w:ascii="Arial Unicode MS" w:eastAsia="Arial Unicode MS" w:hAnsi="Arial Unicode MS" w:cs="Arial Unicode MS"/>
          <w:sz w:val="20"/>
        </w:rPr>
        <w:t xml:space="preserve"> houver empate, a vaga será destinada ao candidato que tiver a inscrição mais antiga. </w:t>
      </w:r>
    </w:p>
    <w:p w14:paraId="52AEA09E" w14:textId="033C1285" w:rsidR="00243D63" w:rsidRPr="0084133C" w:rsidRDefault="00E31372" w:rsidP="00E31372">
      <w:pPr>
        <w:numPr>
          <w:ilvl w:val="1"/>
          <w:numId w:val="4"/>
        </w:num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4133C">
        <w:rPr>
          <w:rFonts w:ascii="Arial Unicode MS" w:eastAsia="Arial Unicode MS" w:hAnsi="Arial Unicode MS" w:cs="Arial Unicode MS"/>
          <w:sz w:val="20"/>
        </w:rPr>
        <w:t>Havendo empate entre candidatos inscritos pela forma VESTIBULAR e candidatos inscritos pela forma ENEM, terá prioridade o candidato que realizou as provas da Unisinos (forma de inscrição VESTIBULAR).</w:t>
      </w:r>
    </w:p>
    <w:p w14:paraId="485AAFB9" w14:textId="77777777" w:rsidR="00243D63" w:rsidRPr="002E0F08" w:rsidRDefault="00243D63" w:rsidP="00243D63">
      <w:pPr>
        <w:tabs>
          <w:tab w:val="left" w:pos="709"/>
        </w:tabs>
        <w:ind w:left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8692AB6" w14:textId="77777777" w:rsidR="00DC5211" w:rsidRDefault="00A75FB9" w:rsidP="00E31372">
      <w:pPr>
        <w:pStyle w:val="Corpodetexto"/>
        <w:tabs>
          <w:tab w:val="left" w:pos="284"/>
          <w:tab w:val="left" w:pos="709"/>
        </w:tabs>
        <w:spacing w:after="0"/>
        <w:jc w:val="both"/>
        <w:rPr>
          <w:rFonts w:ascii="Arial Unicode MS" w:eastAsia="Arial Unicode MS" w:hAnsi="Arial Unicode MS" w:cs="Arial Unicode MS"/>
          <w:sz w:val="20"/>
        </w:rPr>
      </w:pPr>
      <w:r w:rsidRPr="00640F78">
        <w:rPr>
          <w:rFonts w:ascii="Arial Unicode MS" w:eastAsia="Arial Unicode MS" w:hAnsi="Arial Unicode MS" w:cs="Arial Unicode MS"/>
          <w:sz w:val="20"/>
        </w:rPr>
        <w:t>Os candidatos classificados e não selecionados, ou seja, aqueles que excederem o número de vagas disponíveis, passarão a fazer parte da relação de candidatos suplentes.</w:t>
      </w:r>
    </w:p>
    <w:p w14:paraId="564E137F" w14:textId="77777777" w:rsidR="00D55D5A" w:rsidRPr="002E0F08" w:rsidRDefault="00D55D5A" w:rsidP="00E31372">
      <w:p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C4ED4D1" w14:textId="2F7541BE" w:rsidR="00B316E1" w:rsidRPr="002E0F08" w:rsidRDefault="00B316E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7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75FB9" w:rsidRPr="00640F78">
        <w:rPr>
          <w:rFonts w:ascii="Arial Unicode MS" w:eastAsia="Arial Unicode MS" w:hAnsi="Arial Unicode MS" w:cs="Arial Unicode MS"/>
          <w:b/>
          <w:sz w:val="20"/>
        </w:rPr>
        <w:t>Resultado do Processo Seletivo</w:t>
      </w:r>
    </w:p>
    <w:p w14:paraId="47471C0F" w14:textId="1680E9AE" w:rsidR="002E0F08" w:rsidRDefault="00B316E1" w:rsidP="008D3480">
      <w:pPr>
        <w:numPr>
          <w:ilvl w:val="0"/>
          <w:numId w:val="5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resultado do Processo Seletivo, contendo a relação dos candidatos selecionados</w:t>
      </w:r>
      <w:r w:rsidR="00F12FBE">
        <w:rPr>
          <w:rFonts w:ascii="Arial Unicode MS" w:eastAsia="Arial Unicode MS" w:hAnsi="Arial Unicode MS" w:cs="Arial Unicode MS"/>
          <w:sz w:val="20"/>
          <w:szCs w:val="20"/>
        </w:rPr>
        <w:t xml:space="preserve"> e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 relação completa dos candidatos suplentes estará disponível no </w:t>
      </w:r>
      <w:r w:rsidRPr="00F12FBE">
        <w:rPr>
          <w:rFonts w:ascii="Arial Unicode MS" w:eastAsia="Arial Unicode MS" w:hAnsi="Arial Unicode MS" w:cs="Arial Unicode MS"/>
          <w:sz w:val="20"/>
          <w:szCs w:val="20"/>
        </w:rPr>
        <w:t xml:space="preserve">site </w:t>
      </w:r>
      <w:hyperlink r:id="rId13" w:history="1">
        <w:r w:rsidR="00185FA2" w:rsidRPr="00185FA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="00C96E9A" w:rsidRPr="00F12FBE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C96E9A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conforme estipulado no Cronograma de Execução, apresentado ao final deste Edital.</w:t>
      </w:r>
    </w:p>
    <w:p w14:paraId="07E1F886" w14:textId="22B550AE" w:rsidR="00A75FB9" w:rsidRDefault="00A75FB9" w:rsidP="00052634">
      <w:pPr>
        <w:numPr>
          <w:ilvl w:val="0"/>
          <w:numId w:val="5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A03C2">
        <w:rPr>
          <w:rFonts w:ascii="Arial Unicode MS" w:eastAsia="Arial Unicode MS" w:hAnsi="Arial Unicode MS" w:cs="Arial Unicode MS"/>
          <w:sz w:val="20"/>
          <w:szCs w:val="20"/>
        </w:rPr>
        <w:t>Caso ocorram desistências de candidatos selecionados, os suplentes poderão ser chamados para ocupar as vagas</w:t>
      </w:r>
      <w:r w:rsidR="00736FF4" w:rsidRPr="00BA03C2">
        <w:rPr>
          <w:rFonts w:ascii="Arial Unicode MS" w:eastAsia="Arial Unicode MS" w:hAnsi="Arial Unicode MS" w:cs="Arial Unicode MS"/>
          <w:sz w:val="20"/>
          <w:szCs w:val="20"/>
        </w:rPr>
        <w:t xml:space="preserve"> re</w:t>
      </w:r>
      <w:r w:rsidR="009917E2">
        <w:rPr>
          <w:rFonts w:ascii="Arial Unicode MS" w:eastAsia="Arial Unicode MS" w:hAnsi="Arial Unicode MS" w:cs="Arial Unicode MS"/>
          <w:sz w:val="20"/>
          <w:szCs w:val="20"/>
        </w:rPr>
        <w:t>siduais</w:t>
      </w:r>
      <w:r w:rsidR="00736FF4" w:rsidRPr="00BA03C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BA03C2">
        <w:rPr>
          <w:rFonts w:ascii="Arial Unicode MS" w:eastAsia="Arial Unicode MS" w:hAnsi="Arial Unicode MS" w:cs="Arial Unicode MS"/>
          <w:sz w:val="20"/>
          <w:szCs w:val="20"/>
        </w:rPr>
        <w:t>sendo respeitados</w:t>
      </w:r>
      <w:r w:rsidR="00BA03C2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o prazo de ingresso no Curso </w:t>
      </w:r>
      <w:r w:rsidR="00BA03C2">
        <w:rPr>
          <w:rFonts w:ascii="Arial Unicode MS" w:eastAsia="Arial Unicode MS" w:hAnsi="Arial Unicode MS" w:cs="Arial Unicode MS"/>
          <w:sz w:val="20"/>
          <w:szCs w:val="20"/>
        </w:rPr>
        <w:t xml:space="preserve">e a ordem de classificação, </w:t>
      </w:r>
      <w:r w:rsidR="00BA03C2" w:rsidRPr="00BA03C2">
        <w:rPr>
          <w:rFonts w:ascii="Arial Unicode MS" w:eastAsia="Arial Unicode MS" w:hAnsi="Arial Unicode MS" w:cs="Arial Unicode MS"/>
          <w:sz w:val="20"/>
          <w:szCs w:val="20"/>
        </w:rPr>
        <w:t xml:space="preserve">bem como o disposto nos incisos II e VI do art. </w:t>
      </w:r>
      <w:r w:rsidR="00CF72EC">
        <w:rPr>
          <w:rFonts w:ascii="Arial Unicode MS" w:eastAsia="Arial Unicode MS" w:hAnsi="Arial Unicode MS" w:cs="Arial Unicode MS"/>
          <w:sz w:val="20"/>
          <w:szCs w:val="20"/>
        </w:rPr>
        <w:t>9</w:t>
      </w:r>
      <w:r w:rsidR="00BA03C2" w:rsidRPr="00BA03C2">
        <w:rPr>
          <w:rFonts w:ascii="Arial Unicode MS" w:eastAsia="Arial Unicode MS" w:hAnsi="Arial Unicode MS" w:cs="Arial Unicode MS"/>
          <w:sz w:val="20"/>
          <w:szCs w:val="20"/>
        </w:rPr>
        <w:t>º deste Edital</w:t>
      </w:r>
      <w:r w:rsidR="00BA03C2" w:rsidRPr="00A75FB9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20E4F09D" w14:textId="77777777" w:rsidR="00052634" w:rsidRPr="00052634" w:rsidRDefault="00052634" w:rsidP="00052634">
      <w:pPr>
        <w:tabs>
          <w:tab w:val="left" w:pos="709"/>
        </w:tabs>
        <w:ind w:left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307E51B" w14:textId="6D1F31D4" w:rsidR="00A75FB9" w:rsidRPr="002E0F08" w:rsidRDefault="00A75FB9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</w:rPr>
        <w:t>Primeira matrícula</w:t>
      </w:r>
    </w:p>
    <w:p w14:paraId="60ECE7AA" w14:textId="77777777" w:rsidR="00A75FB9" w:rsidRDefault="00B316E1" w:rsidP="008D3480">
      <w:pPr>
        <w:pStyle w:val="PargrafodaLista"/>
        <w:numPr>
          <w:ilvl w:val="0"/>
          <w:numId w:val="38"/>
        </w:numPr>
        <w:tabs>
          <w:tab w:val="left" w:pos="709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A primeira matrícula dever</w:t>
      </w:r>
      <w:r w:rsidR="0059748A" w:rsidRPr="00A75FB9">
        <w:rPr>
          <w:rFonts w:ascii="Arial Unicode MS" w:eastAsia="Arial Unicode MS" w:hAnsi="Arial Unicode MS" w:cs="Arial Unicode MS"/>
          <w:sz w:val="20"/>
          <w:szCs w:val="20"/>
        </w:rPr>
        <w:t>á ser realizada presencialmente</w:t>
      </w:r>
      <w:r w:rsidR="00DC5211" w:rsidRPr="00A75FB9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pelo candidato selecionado </w:t>
      </w:r>
      <w:r w:rsidR="00DC5211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(ou </w:t>
      </w:r>
      <w:r w:rsidR="0059748A" w:rsidRPr="00A75FB9">
        <w:rPr>
          <w:rFonts w:ascii="Arial Unicode MS" w:eastAsia="Arial Unicode MS" w:hAnsi="Arial Unicode MS" w:cs="Arial Unicode MS"/>
          <w:sz w:val="20"/>
          <w:szCs w:val="20"/>
        </w:rPr>
        <w:t>por seu representante legal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ou por procurador especialmente constituído), exclusivamente no Atendimento Unisinos, Campus de São Leopoldo, impreterivelmente</w:t>
      </w:r>
      <w:r w:rsidR="008C636E" w:rsidRPr="00A75FB9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C636E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na data </w:t>
      </w:r>
      <w:r w:rsidR="00D8338C">
        <w:rPr>
          <w:rFonts w:ascii="Arial Unicode MS" w:eastAsia="Arial Unicode MS" w:hAnsi="Arial Unicode MS" w:cs="Arial Unicode MS"/>
          <w:sz w:val="20"/>
          <w:szCs w:val="20"/>
        </w:rPr>
        <w:t xml:space="preserve">e no horário </w:t>
      </w:r>
      <w:r w:rsidR="008C636E" w:rsidRPr="00A75FB9">
        <w:rPr>
          <w:rFonts w:ascii="Arial Unicode MS" w:eastAsia="Arial Unicode MS" w:hAnsi="Arial Unicode MS" w:cs="Arial Unicode MS"/>
          <w:sz w:val="20"/>
          <w:szCs w:val="20"/>
        </w:rPr>
        <w:t>estipulad</w:t>
      </w:r>
      <w:r w:rsidR="00D8338C">
        <w:rPr>
          <w:rFonts w:ascii="Arial Unicode MS" w:eastAsia="Arial Unicode MS" w:hAnsi="Arial Unicode MS" w:cs="Arial Unicode MS"/>
          <w:sz w:val="20"/>
          <w:szCs w:val="20"/>
        </w:rPr>
        <w:t>os</w:t>
      </w:r>
      <w:r w:rsidR="008C636E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no Cronograma de Execução, apresentado ao final deste Edital.</w:t>
      </w:r>
    </w:p>
    <w:p w14:paraId="7B806110" w14:textId="77777777" w:rsidR="00A75FB9" w:rsidRDefault="00B316E1" w:rsidP="009E5A75">
      <w:pPr>
        <w:pStyle w:val="PargrafodaLista"/>
        <w:numPr>
          <w:ilvl w:val="0"/>
          <w:numId w:val="38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Será admitida a tolerância máxima de quinze (15) minutos para candidatos atrasados.</w:t>
      </w:r>
      <w:r w:rsidR="00A75FB9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O atraso superior à tolerância indicada para realizar a matrícula ou </w:t>
      </w:r>
      <w:r w:rsidR="00246115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não comparecimento ao local, na data e no horário agendados, implicará a desistência da vaga, </w:t>
      </w:r>
      <w:r w:rsidR="000610B5">
        <w:rPr>
          <w:rFonts w:ascii="Arial Unicode MS" w:eastAsia="Arial Unicode MS" w:hAnsi="Arial Unicode MS" w:cs="Arial Unicode MS"/>
          <w:sz w:val="20"/>
          <w:szCs w:val="20"/>
        </w:rPr>
        <w:t>qu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>e, imediatamente, será concedida a um</w:t>
      </w:r>
      <w:r w:rsidRPr="00A75FB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="00A75FB9">
        <w:rPr>
          <w:rFonts w:ascii="Arial Unicode MS" w:eastAsia="Arial Unicode MS" w:hAnsi="Arial Unicode MS" w:cs="Arial Unicode MS"/>
          <w:sz w:val="20"/>
          <w:szCs w:val="20"/>
        </w:rPr>
        <w:t xml:space="preserve">candidato suplente, </w:t>
      </w:r>
      <w:r w:rsidR="00A75FB9" w:rsidRPr="00640F78">
        <w:rPr>
          <w:rFonts w:ascii="Arial Unicode MS" w:eastAsia="Arial Unicode MS" w:hAnsi="Arial Unicode MS" w:cs="Arial Unicode MS"/>
          <w:sz w:val="20"/>
          <w:szCs w:val="20"/>
        </w:rPr>
        <w:t>de acordo com a ordem de classificação.</w:t>
      </w:r>
    </w:p>
    <w:p w14:paraId="0718A0C5" w14:textId="28CCD941" w:rsidR="00AE45AB" w:rsidRDefault="00B316E1" w:rsidP="009E5A75">
      <w:pPr>
        <w:pStyle w:val="PargrafodaLista"/>
        <w:numPr>
          <w:ilvl w:val="0"/>
          <w:numId w:val="38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75FB9">
        <w:rPr>
          <w:rFonts w:ascii="Arial Unicode MS" w:eastAsia="Arial Unicode MS" w:hAnsi="Arial Unicode MS" w:cs="Arial Unicode MS"/>
          <w:sz w:val="20"/>
          <w:szCs w:val="20"/>
        </w:rPr>
        <w:t>No caso de não efetivação de matrícula em circunstância motivada pelo candidato selecionado</w:t>
      </w:r>
      <w:r w:rsidR="001309CF">
        <w:rPr>
          <w:rFonts w:ascii="Arial Unicode MS" w:eastAsia="Arial Unicode MS" w:hAnsi="Arial Unicode MS" w:cs="Arial Unicode MS"/>
          <w:sz w:val="20"/>
          <w:szCs w:val="20"/>
        </w:rPr>
        <w:t xml:space="preserve"> (por exemplo, </w:t>
      </w:r>
      <w:r w:rsidR="00A47136">
        <w:rPr>
          <w:rFonts w:ascii="Arial Unicode MS" w:eastAsia="Arial Unicode MS" w:hAnsi="Arial Unicode MS" w:cs="Arial Unicode MS"/>
          <w:sz w:val="20"/>
          <w:szCs w:val="20"/>
        </w:rPr>
        <w:t>a não entrega de documentação ou a apresentação de documentos que não atendam às exigências do MEC nem às normas da Universidade</w:t>
      </w:r>
      <w:r w:rsidR="005B6FF9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347180">
        <w:rPr>
          <w:rFonts w:ascii="Arial Unicode MS" w:eastAsia="Arial Unicode MS" w:hAnsi="Arial Unicode MS" w:cs="Arial Unicode MS"/>
          <w:sz w:val="20"/>
          <w:szCs w:val="20"/>
        </w:rPr>
        <w:t xml:space="preserve"> este terá o prazo de até 1 (um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 w:rsidR="00347180">
        <w:rPr>
          <w:rFonts w:ascii="Arial Unicode MS" w:eastAsia="Arial Unicode MS" w:hAnsi="Arial Unicode MS" w:cs="Arial Unicode MS"/>
          <w:sz w:val="20"/>
          <w:szCs w:val="20"/>
        </w:rPr>
        <w:t>dia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para</w:t>
      </w:r>
      <w:r w:rsidR="00A47136">
        <w:rPr>
          <w:rFonts w:ascii="Arial Unicode MS" w:eastAsia="Arial Unicode MS" w:hAnsi="Arial Unicode MS" w:cs="Arial Unicode MS"/>
          <w:sz w:val="20"/>
          <w:szCs w:val="20"/>
        </w:rPr>
        <w:t>, presencialmente,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regularizar a pendência. Se não houver a regularização, o candida</w:t>
      </w:r>
      <w:r w:rsidR="00DD049F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to </w:t>
      </w:r>
      <w:r w:rsidR="004C3DDD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selecionado </w:t>
      </w:r>
      <w:r w:rsidR="00DD049F" w:rsidRPr="00A75FB9">
        <w:rPr>
          <w:rFonts w:ascii="Arial Unicode MS" w:eastAsia="Arial Unicode MS" w:hAnsi="Arial Unicode MS" w:cs="Arial Unicode MS"/>
          <w:sz w:val="20"/>
          <w:szCs w:val="20"/>
        </w:rPr>
        <w:t>será considerado desistente</w:t>
      </w:r>
      <w:r w:rsidR="00DC5211" w:rsidRPr="00A75FB9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D049F" w:rsidRPr="00A75FB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75FB9">
        <w:rPr>
          <w:rFonts w:ascii="Arial Unicode MS" w:eastAsia="Arial Unicode MS" w:hAnsi="Arial Unicode MS" w:cs="Arial Unicode MS"/>
          <w:sz w:val="20"/>
          <w:szCs w:val="20"/>
        </w:rPr>
        <w:t>e a vaga será concedida a um</w:t>
      </w:r>
      <w:r w:rsidRPr="00A75FB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="00A75FB9">
        <w:rPr>
          <w:rFonts w:ascii="Arial Unicode MS" w:eastAsia="Arial Unicode MS" w:hAnsi="Arial Unicode MS" w:cs="Arial Unicode MS"/>
          <w:sz w:val="20"/>
          <w:szCs w:val="20"/>
        </w:rPr>
        <w:t>candidato suplente</w:t>
      </w:r>
      <w:r w:rsidR="00A75FB9" w:rsidRPr="00640F78">
        <w:rPr>
          <w:rFonts w:ascii="Arial Unicode MS" w:eastAsia="Arial Unicode MS" w:hAnsi="Arial Unicode MS" w:cs="Arial Unicode MS"/>
          <w:sz w:val="20"/>
          <w:szCs w:val="20"/>
        </w:rPr>
        <w:t>, de acordo com a ordem de classificação.</w:t>
      </w:r>
    </w:p>
    <w:p w14:paraId="5BE2054F" w14:textId="0F8C7EBA" w:rsidR="0083383C" w:rsidRPr="00043584" w:rsidRDefault="00214862" w:rsidP="009E5A75">
      <w:pPr>
        <w:pStyle w:val="PargrafodaLista"/>
        <w:numPr>
          <w:ilvl w:val="0"/>
          <w:numId w:val="38"/>
        </w:numPr>
        <w:tabs>
          <w:tab w:val="left" w:pos="709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Os candidatos deverão respeitar as orientações da OMS diante da pandemia do novo coronavírus para a realização da matrícula presencial</w:t>
      </w:r>
      <w:r w:rsidR="00BD4B01" w:rsidRPr="00043584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58561363" w14:textId="5979C9CC" w:rsidR="0083383C" w:rsidRPr="00043584" w:rsidRDefault="006F16FF" w:rsidP="0083383C">
      <w:pPr>
        <w:pStyle w:val="PargrafodaLista"/>
        <w:numPr>
          <w:ilvl w:val="0"/>
          <w:numId w:val="27"/>
        </w:numPr>
        <w:tabs>
          <w:tab w:val="left" w:pos="709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obrigatoriamente, usar máscara</w:t>
      </w:r>
      <w:r w:rsidR="0083383C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para acessar o campus;</w:t>
      </w:r>
    </w:p>
    <w:p w14:paraId="7C1DF811" w14:textId="2ED50655" w:rsidR="0083383C" w:rsidRPr="00043584" w:rsidRDefault="006F16FF" w:rsidP="0083383C">
      <w:pPr>
        <w:pStyle w:val="PargrafodaLista"/>
        <w:numPr>
          <w:ilvl w:val="0"/>
          <w:numId w:val="27"/>
        </w:numPr>
        <w:tabs>
          <w:tab w:val="left" w:pos="709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manter </w:t>
      </w:r>
      <w:r w:rsidR="0083383C" w:rsidRPr="00043584">
        <w:rPr>
          <w:rFonts w:ascii="Arial Unicode MS" w:eastAsia="Arial Unicode MS" w:hAnsi="Arial Unicode MS" w:cs="Arial Unicode MS"/>
          <w:sz w:val="20"/>
          <w:szCs w:val="20"/>
        </w:rPr>
        <w:t>o distanciamento de, no mínimo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83383C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2 metros entre os colegas e funcionários da universidad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3383C" w:rsidRPr="00043584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47C1570D" w14:textId="6A658BBD" w:rsidR="0083383C" w:rsidRPr="00043584" w:rsidRDefault="006F16FF" w:rsidP="0083383C">
      <w:pPr>
        <w:pStyle w:val="PargrafodaLista"/>
        <w:numPr>
          <w:ilvl w:val="0"/>
          <w:numId w:val="27"/>
        </w:numPr>
        <w:tabs>
          <w:tab w:val="left" w:pos="709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se for o caso, vir acompanhados por</w:t>
      </w:r>
      <w:r w:rsidR="0083383C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, no máximo, um </w:t>
      </w:r>
      <w:r w:rsidR="00BD4B01" w:rsidRPr="00043584">
        <w:rPr>
          <w:rFonts w:ascii="Arial Unicode MS" w:eastAsia="Arial Unicode MS" w:hAnsi="Arial Unicode MS" w:cs="Arial Unicode MS"/>
          <w:sz w:val="20"/>
          <w:szCs w:val="20"/>
        </w:rPr>
        <w:t>familiar</w:t>
      </w:r>
      <w:r w:rsidR="0083383C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ou representante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, e este deve estar igualmente protegido por máscara.</w:t>
      </w:r>
      <w:r w:rsidR="00BD4B01" w:rsidRPr="00043584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26632316" w14:textId="2832C2A7" w:rsidR="00BD4B01" w:rsidRPr="00043584" w:rsidRDefault="00BD4B01" w:rsidP="00BD4B01">
      <w:pPr>
        <w:pStyle w:val="PargrafodaLista"/>
        <w:numPr>
          <w:ilvl w:val="0"/>
          <w:numId w:val="27"/>
        </w:numPr>
        <w:autoSpaceDE w:val="0"/>
        <w:autoSpaceDN w:val="0"/>
        <w:spacing w:before="40" w:after="40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lavar as mãos com frequência. Usar sabão e água ou um gel à base de álcool;</w:t>
      </w:r>
    </w:p>
    <w:p w14:paraId="59C164AA" w14:textId="526E1623" w:rsidR="00BD4B01" w:rsidRPr="00043584" w:rsidRDefault="00E31372" w:rsidP="00BD4B01">
      <w:pPr>
        <w:pStyle w:val="PargrafodaLista"/>
        <w:numPr>
          <w:ilvl w:val="0"/>
          <w:numId w:val="27"/>
        </w:numPr>
        <w:autoSpaceDE w:val="0"/>
        <w:autoSpaceDN w:val="0"/>
        <w:spacing w:before="40" w:after="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evitar</w:t>
      </w:r>
      <w:r w:rsidR="00BD4B01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tocar nos olhos, no nariz ou na boca;</w:t>
      </w:r>
    </w:p>
    <w:p w14:paraId="20562AC6" w14:textId="702EE369" w:rsidR="00BD4B01" w:rsidRPr="00043584" w:rsidRDefault="00BD4B01" w:rsidP="00BD4B01">
      <w:pPr>
        <w:pStyle w:val="PargrafodaLista"/>
        <w:numPr>
          <w:ilvl w:val="0"/>
          <w:numId w:val="27"/>
        </w:numPr>
        <w:autoSpaceDE w:val="0"/>
        <w:autoSpaceDN w:val="0"/>
        <w:spacing w:before="40" w:after="40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quando tossir ou espirrar, cobrir o nariz e a boca com o cotovelo dobrado ou um tecido.</w:t>
      </w:r>
    </w:p>
    <w:p w14:paraId="56DC6614" w14:textId="77777777" w:rsidR="00DC5211" w:rsidRPr="002E0F08" w:rsidRDefault="00DC5211" w:rsidP="00EA3C23">
      <w:p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044F62A" w14:textId="5F788BBF" w:rsidR="00B316E1" w:rsidRPr="002E0F08" w:rsidRDefault="00B316E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Art. </w:t>
      </w:r>
      <w:r w:rsidR="00F74DD5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9</w:t>
      </w:r>
      <w:r w:rsidRPr="002E0F0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º</w:t>
      </w:r>
      <w:r w:rsidR="008A72E6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.</w:t>
      </w:r>
      <w:r w:rsidRPr="002E0F0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Chamada de candidatos suplentes</w:t>
      </w:r>
    </w:p>
    <w:p w14:paraId="50A48E7C" w14:textId="77777777" w:rsidR="00B316E1" w:rsidRPr="002E0F08" w:rsidRDefault="00B316E1" w:rsidP="008D3480">
      <w:pPr>
        <w:pStyle w:val="NormalWeb"/>
        <w:numPr>
          <w:ilvl w:val="0"/>
          <w:numId w:val="8"/>
        </w:numPr>
        <w:tabs>
          <w:tab w:val="left" w:pos="709"/>
        </w:tabs>
        <w:spacing w:before="12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Candidatos classificados que excederem o número de vagas do Curso serão suplentes. Esses candidatos</w:t>
      </w:r>
      <w:r w:rsidR="00AE45AB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serão chamados de acordo com sua classificação no Curso, caso ainda</w:t>
      </w:r>
      <w:r w:rsidRPr="002E0F08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haja vaga</w:t>
      </w:r>
      <w:r w:rsidR="00DC5211" w:rsidRPr="002E0F08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após a matrícula dos selecionados. Os suplentes serão chamados em horário distinto daquele destinado à matrícula dos selecionados.</w:t>
      </w:r>
    </w:p>
    <w:p w14:paraId="623ECFE2" w14:textId="1654C2C4" w:rsidR="00B316E1" w:rsidRPr="00433786" w:rsidRDefault="00B316E1" w:rsidP="00164266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33786">
        <w:rPr>
          <w:rFonts w:ascii="Arial Unicode MS" w:eastAsia="Arial Unicode MS" w:hAnsi="Arial Unicode MS" w:cs="Arial Unicode MS"/>
          <w:sz w:val="20"/>
          <w:szCs w:val="20"/>
        </w:rPr>
        <w:t>A relação dos candidatos suplentes</w:t>
      </w:r>
      <w:r w:rsidR="0030755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433786">
        <w:rPr>
          <w:rFonts w:ascii="Arial Unicode MS" w:eastAsia="Arial Unicode MS" w:hAnsi="Arial Unicode MS" w:cs="Arial Unicode MS"/>
          <w:sz w:val="20"/>
          <w:szCs w:val="20"/>
        </w:rPr>
        <w:t xml:space="preserve">será tornada pública no site </w:t>
      </w:r>
      <w:hyperlink r:id="rId14" w:history="1">
        <w:r w:rsidR="00185FA2" w:rsidRPr="00185FA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="00A60037" w:rsidRPr="00433786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8C636E" w:rsidRPr="0043378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433786">
        <w:rPr>
          <w:rFonts w:ascii="Arial Unicode MS" w:eastAsia="Arial Unicode MS" w:hAnsi="Arial Unicode MS" w:cs="Arial Unicode MS"/>
          <w:sz w:val="20"/>
          <w:szCs w:val="20"/>
        </w:rPr>
        <w:t>juntamente com a relação dos selecionados e a relação completa de suplentes</w:t>
      </w:r>
      <w:r w:rsidR="00A60037" w:rsidRPr="00433786">
        <w:rPr>
          <w:rFonts w:ascii="Arial Unicode MS" w:eastAsia="Arial Unicode MS" w:hAnsi="Arial Unicode MS" w:cs="Arial Unicode MS"/>
          <w:sz w:val="20"/>
          <w:szCs w:val="20"/>
        </w:rPr>
        <w:t>, conforme estipulado no Cronograma de Execução, apresentado ao final deste Edital</w:t>
      </w:r>
      <w:r w:rsidRPr="00433786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1EB9F1E9" w14:textId="4B91357D" w:rsidR="00E66247" w:rsidRPr="00043584" w:rsidRDefault="00DC5211" w:rsidP="000A03D6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>O número de vagas disponíveis a serem preenchidas pelos candidatos suplentes será tornad</w:t>
      </w:r>
      <w:r w:rsidR="00354DF9" w:rsidRPr="00043584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públic</w:t>
      </w:r>
      <w:r w:rsidR="00354DF9" w:rsidRPr="00043584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54DF9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à medida </w:t>
      </w:r>
      <w:r w:rsidR="00043584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em </w:t>
      </w:r>
      <w:r w:rsidR="00354DF9" w:rsidRPr="00043584">
        <w:rPr>
          <w:rFonts w:ascii="Arial Unicode MS" w:eastAsia="Arial Unicode MS" w:hAnsi="Arial Unicode MS" w:cs="Arial Unicode MS"/>
          <w:sz w:val="20"/>
          <w:szCs w:val="20"/>
        </w:rPr>
        <w:t>que os candidatos suplentes forem sendo chamados</w:t>
      </w:r>
      <w:r w:rsidR="008C636E" w:rsidRPr="00043584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2570E4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5E824532" w14:textId="7EEDB4D4" w:rsidR="00B316E1" w:rsidRPr="002E0F08" w:rsidRDefault="00B316E1" w:rsidP="000A03D6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A chamada de suplentes será realizada</w:t>
      </w:r>
      <w:r w:rsidR="008C636E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54DF9">
        <w:rPr>
          <w:rFonts w:ascii="Arial Unicode MS" w:eastAsia="Arial Unicode MS" w:hAnsi="Arial Unicode MS" w:cs="Arial Unicode MS"/>
          <w:sz w:val="20"/>
          <w:szCs w:val="20"/>
        </w:rPr>
        <w:t>a partir da</w:t>
      </w:r>
      <w:r w:rsidR="00E809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96DE5">
        <w:rPr>
          <w:rFonts w:ascii="Arial Unicode MS" w:eastAsia="Arial Unicode MS" w:hAnsi="Arial Unicode MS" w:cs="Arial Unicode MS"/>
          <w:sz w:val="20"/>
          <w:szCs w:val="20"/>
        </w:rPr>
        <w:t xml:space="preserve">data </w:t>
      </w:r>
      <w:r w:rsidR="002E0F08">
        <w:rPr>
          <w:rFonts w:ascii="Arial Unicode MS" w:eastAsia="Arial Unicode MS" w:hAnsi="Arial Unicode MS" w:cs="Arial Unicode MS"/>
          <w:sz w:val="20"/>
          <w:szCs w:val="20"/>
        </w:rPr>
        <w:t>consta</w:t>
      </w:r>
      <w:r w:rsidR="00896DE5">
        <w:rPr>
          <w:rFonts w:ascii="Arial Unicode MS" w:eastAsia="Arial Unicode MS" w:hAnsi="Arial Unicode MS" w:cs="Arial Unicode MS"/>
          <w:sz w:val="20"/>
          <w:szCs w:val="20"/>
        </w:rPr>
        <w:t>nte d</w:t>
      </w:r>
      <w:r w:rsidR="008C636E" w:rsidRPr="002E0F08">
        <w:rPr>
          <w:rFonts w:ascii="Arial Unicode MS" w:eastAsia="Arial Unicode MS" w:hAnsi="Arial Unicode MS" w:cs="Arial Unicode MS"/>
          <w:sz w:val="20"/>
          <w:szCs w:val="20"/>
        </w:rPr>
        <w:t>o Cronograma de Execução, apresentado ao final deste Edital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, para preenchimento de vagas disponíveis que não tiverem sido ocupadas pelos candidatos selecionados. </w:t>
      </w:r>
    </w:p>
    <w:p w14:paraId="78AD1AD4" w14:textId="77777777" w:rsidR="000B7730" w:rsidRDefault="00B316E1" w:rsidP="000B7730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No caso de não efetivação de matrícula em circunstância motivada pelo candidato </w:t>
      </w:r>
      <w:r w:rsidR="00AE45AB">
        <w:rPr>
          <w:rFonts w:ascii="Arial Unicode MS" w:eastAsia="Arial Unicode MS" w:hAnsi="Arial Unicode MS" w:cs="Arial Unicode MS"/>
          <w:sz w:val="20"/>
          <w:szCs w:val="20"/>
        </w:rPr>
        <w:t>suplente</w:t>
      </w:r>
      <w:r w:rsidR="00A47136">
        <w:rPr>
          <w:rFonts w:ascii="Arial Unicode MS" w:eastAsia="Arial Unicode MS" w:hAnsi="Arial Unicode MS" w:cs="Arial Unicode MS"/>
          <w:sz w:val="20"/>
          <w:szCs w:val="20"/>
        </w:rPr>
        <w:t xml:space="preserve"> (por exemplo, a não entrega de documentação ou a apresentação de documentos que não atendam às exigências do MEC nem às normas da Universidade)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, este terá o prazo de até 1 (um) </w:t>
      </w:r>
      <w:r w:rsidR="00347180">
        <w:rPr>
          <w:rFonts w:ascii="Arial Unicode MS" w:eastAsia="Arial Unicode MS" w:hAnsi="Arial Unicode MS" w:cs="Arial Unicode MS"/>
          <w:sz w:val="20"/>
          <w:szCs w:val="20"/>
        </w:rPr>
        <w:t>dia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para</w:t>
      </w:r>
      <w:r w:rsidR="00A47136">
        <w:rPr>
          <w:rFonts w:ascii="Arial Unicode MS" w:eastAsia="Arial Unicode MS" w:hAnsi="Arial Unicode MS" w:cs="Arial Unicode MS"/>
          <w:sz w:val="20"/>
          <w:szCs w:val="20"/>
        </w:rPr>
        <w:t>, presencialmente,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regularizar a pendência. Se não houver a regularização, o candida</w:t>
      </w:r>
      <w:r w:rsidR="0065535F" w:rsidRPr="002E0F08">
        <w:rPr>
          <w:rFonts w:ascii="Arial Unicode MS" w:eastAsia="Arial Unicode MS" w:hAnsi="Arial Unicode MS" w:cs="Arial Unicode MS"/>
          <w:sz w:val="20"/>
          <w:szCs w:val="20"/>
        </w:rPr>
        <w:t>to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 xml:space="preserve"> suplente</w:t>
      </w:r>
      <w:r w:rsidR="00AE45A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>contemplado com a vaga</w:t>
      </w:r>
      <w:r w:rsidR="0065535F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será considerado desistente</w:t>
      </w:r>
      <w:r w:rsidR="00DC5211" w:rsidRPr="002E0F08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65535F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e a vaga será concedida ao próximo</w:t>
      </w:r>
      <w:r w:rsidRPr="002E0F08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ca</w:t>
      </w:r>
      <w:r w:rsidR="00AE45AB">
        <w:rPr>
          <w:rFonts w:ascii="Arial Unicode MS" w:eastAsia="Arial Unicode MS" w:hAnsi="Arial Unicode MS" w:cs="Arial Unicode MS"/>
          <w:sz w:val="20"/>
          <w:szCs w:val="20"/>
        </w:rPr>
        <w:t>ndidato suplente, de acordo com a ordem de classificação.</w:t>
      </w:r>
    </w:p>
    <w:p w14:paraId="69FE44C0" w14:textId="3137D2AB" w:rsidR="000B7730" w:rsidRPr="000B7730" w:rsidRDefault="000B7730" w:rsidP="000B7730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B7730">
        <w:rPr>
          <w:rFonts w:ascii="Arial Unicode MS" w:eastAsia="Arial Unicode MS" w:hAnsi="Arial Unicode MS" w:cs="Arial Unicode MS"/>
          <w:sz w:val="20"/>
          <w:szCs w:val="20"/>
        </w:rPr>
        <w:t xml:space="preserve">Em qualquer tempo, desde que haja prazo que garanta a frequência mínima obrigatória no Curso, novas chamadas de candidatos suplentes poderão ser realizadas para o preenchimento de vagas </w:t>
      </w:r>
      <w:r w:rsidR="009917E2" w:rsidRPr="00BA03C2">
        <w:rPr>
          <w:rFonts w:ascii="Arial Unicode MS" w:eastAsia="Arial Unicode MS" w:hAnsi="Arial Unicode MS" w:cs="Arial Unicode MS"/>
          <w:sz w:val="20"/>
          <w:szCs w:val="20"/>
        </w:rPr>
        <w:t>re</w:t>
      </w:r>
      <w:r w:rsidR="009917E2">
        <w:rPr>
          <w:rFonts w:ascii="Arial Unicode MS" w:eastAsia="Arial Unicode MS" w:hAnsi="Arial Unicode MS" w:cs="Arial Unicode MS"/>
          <w:sz w:val="20"/>
          <w:szCs w:val="20"/>
        </w:rPr>
        <w:t>siduais</w:t>
      </w:r>
      <w:r w:rsidRPr="000B7730">
        <w:rPr>
          <w:rFonts w:ascii="Arial Unicode MS" w:eastAsia="Arial Unicode MS" w:hAnsi="Arial Unicode MS" w:cs="Arial Unicode MS"/>
          <w:sz w:val="20"/>
          <w:szCs w:val="20"/>
        </w:rPr>
        <w:t xml:space="preserve">. Essas informações constarão do endereço </w:t>
      </w:r>
      <w:hyperlink r:id="rId15" w:history="1">
        <w:r w:rsidR="00185FA2" w:rsidRPr="00185FA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Pr="000B7730">
        <w:rPr>
          <w:rFonts w:ascii="Arial Unicode MS" w:eastAsia="Arial Unicode MS" w:hAnsi="Arial Unicode MS" w:cs="Arial Unicode MS"/>
          <w:sz w:val="20"/>
          <w:szCs w:val="20"/>
        </w:rPr>
        <w:t xml:space="preserve">, e o candidato suplente chamado para matrícula será contatado por telefone e e-mail. </w:t>
      </w:r>
    </w:p>
    <w:p w14:paraId="0C9D9826" w14:textId="77777777" w:rsidR="00DC5211" w:rsidRPr="002E0F08" w:rsidRDefault="00DC5211" w:rsidP="000B7730">
      <w:p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  <w:highlight w:val="green"/>
        </w:rPr>
      </w:pPr>
    </w:p>
    <w:p w14:paraId="14E2A407" w14:textId="5EF45378" w:rsidR="00B316E1" w:rsidRPr="002E0F08" w:rsidRDefault="00B316E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º</w:t>
      </w:r>
      <w:r w:rsidR="008A72E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E45AB">
        <w:rPr>
          <w:rFonts w:ascii="Arial Unicode MS" w:eastAsia="Arial Unicode MS" w:hAnsi="Arial Unicode MS" w:cs="Arial Unicode MS"/>
          <w:b/>
          <w:sz w:val="20"/>
          <w:szCs w:val="20"/>
        </w:rPr>
        <w:t>Documentação para a primeira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matrícula</w:t>
      </w:r>
    </w:p>
    <w:p w14:paraId="55BB5930" w14:textId="77777777" w:rsidR="00B316E1" w:rsidRPr="002E0F08" w:rsidRDefault="00B316E1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12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No momento da matrícula, o </w:t>
      </w:r>
      <w:r w:rsidR="004C3DDD">
        <w:rPr>
          <w:rFonts w:ascii="Arial Unicode MS" w:eastAsia="Arial Unicode MS" w:hAnsi="Arial Unicode MS" w:cs="Arial Unicode MS"/>
          <w:sz w:val="20"/>
          <w:szCs w:val="20"/>
        </w:rPr>
        <w:t>candidato (selecionado ou suplente)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assina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>rá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o termo de matrícula-vínculo, que remete ao contrato de prestação de serviços educacionais, disponível para consulta no Atendimento Unisinos e na web, no endereço </w:t>
      </w:r>
      <w:hyperlink r:id="rId16" w:history="1">
        <w:r w:rsidRPr="002E0F08">
          <w:rPr>
            <w:rFonts w:ascii="Arial Unicode MS" w:eastAsia="Arial Unicode MS" w:hAnsi="Arial Unicode MS" w:cs="Arial Unicode MS"/>
            <w:sz w:val="20"/>
            <w:szCs w:val="20"/>
            <w:u w:val="single"/>
          </w:rPr>
          <w:t>www.unisinos.br/servicos/contratos-e-resolucoes</w:t>
        </w:r>
      </w:hyperlink>
    </w:p>
    <w:p w14:paraId="0F596C91" w14:textId="77777777" w:rsidR="00B316E1" w:rsidRPr="00E809D8" w:rsidRDefault="00B316E1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60" w:afterAutospacing="0"/>
        <w:ind w:left="142" w:firstLine="425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Para realiza</w:t>
      </w:r>
      <w:r w:rsidR="0051180F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r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a primeira matrícula, o candidato deverá, obrigatoriamente</w:t>
      </w:r>
      <w:r w:rsidR="00713C66">
        <w:rPr>
          <w:rFonts w:ascii="Arial Unicode MS" w:eastAsia="Arial Unicode MS" w:hAnsi="Arial Unicode MS" w:cs="Arial Unicode MS"/>
          <w:sz w:val="20"/>
          <w:szCs w:val="20"/>
        </w:rPr>
        <w:t>, apresentar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721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C2A65B0" w14:textId="77777777" w:rsidR="00713C66" w:rsidRDefault="00713C66" w:rsidP="00704B2C">
      <w:pPr>
        <w:numPr>
          <w:ilvl w:val="1"/>
          <w:numId w:val="6"/>
        </w:numPr>
        <w:shd w:val="clear" w:color="auto" w:fill="BFBFBF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Documento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 Identidade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;</w:t>
      </w:r>
    </w:p>
    <w:p w14:paraId="418BF651" w14:textId="77777777" w:rsidR="00713C66" w:rsidRPr="00713C66" w:rsidRDefault="00713C66" w:rsidP="00704B2C">
      <w:pPr>
        <w:pStyle w:val="PargrafodaLista"/>
        <w:numPr>
          <w:ilvl w:val="0"/>
          <w:numId w:val="15"/>
        </w:numPr>
        <w:shd w:val="clear" w:color="auto" w:fill="BFBFBF"/>
        <w:tabs>
          <w:tab w:val="left" w:pos="1134"/>
        </w:tabs>
        <w:ind w:left="142" w:firstLine="851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3C66">
        <w:rPr>
          <w:rFonts w:ascii="Arial Unicode MS" w:eastAsia="Arial Unicode MS" w:hAnsi="Arial Unicode MS" w:cs="Arial Unicode MS"/>
          <w:sz w:val="20"/>
        </w:rPr>
        <w:t>Comprovante de regularização de situação no País</w:t>
      </w:r>
      <w:r w:rsidR="00E57675">
        <w:rPr>
          <w:rFonts w:ascii="Arial Unicode MS" w:eastAsia="Arial Unicode MS" w:hAnsi="Arial Unicode MS" w:cs="Arial Unicode MS"/>
          <w:sz w:val="20"/>
        </w:rPr>
        <w:t>,</w:t>
      </w:r>
      <w:r w:rsidRPr="00713C66">
        <w:rPr>
          <w:rFonts w:ascii="Arial Unicode MS" w:eastAsia="Arial Unicode MS" w:hAnsi="Arial Unicode MS" w:cs="Arial Unicode MS"/>
          <w:sz w:val="20"/>
        </w:rPr>
        <w:t xml:space="preserve"> caso</w:t>
      </w:r>
      <w:r w:rsidR="00E809D8">
        <w:rPr>
          <w:rFonts w:ascii="Arial Unicode MS" w:eastAsia="Arial Unicode MS" w:hAnsi="Arial Unicode MS" w:cs="Arial Unicode MS"/>
          <w:sz w:val="20"/>
        </w:rPr>
        <w:t xml:space="preserve"> </w:t>
      </w:r>
      <w:r w:rsidRPr="00713C66">
        <w:rPr>
          <w:rFonts w:ascii="Arial Unicode MS" w:eastAsia="Arial Unicode MS" w:hAnsi="Arial Unicode MS" w:cs="Arial Unicode MS"/>
          <w:sz w:val="20"/>
        </w:rPr>
        <w:t>seja estrangeiro;</w:t>
      </w:r>
    </w:p>
    <w:p w14:paraId="3175520D" w14:textId="77777777" w:rsidR="00713C66" w:rsidRPr="002E0F08" w:rsidRDefault="00713C66" w:rsidP="00704B2C">
      <w:pPr>
        <w:numPr>
          <w:ilvl w:val="1"/>
          <w:numId w:val="6"/>
        </w:numPr>
        <w:shd w:val="clear" w:color="auto" w:fill="BFBFBF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Registro Civil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(Certidão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Nascimento ou de Casamento);</w:t>
      </w:r>
    </w:p>
    <w:p w14:paraId="7CD98147" w14:textId="77777777" w:rsidR="00CB123D" w:rsidRDefault="00713C66" w:rsidP="00CB123D">
      <w:pPr>
        <w:numPr>
          <w:ilvl w:val="1"/>
          <w:numId w:val="6"/>
        </w:numPr>
        <w:shd w:val="clear" w:color="auto" w:fill="BFBFBF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CPF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3F4188B7" w14:textId="30EB7A0F" w:rsidR="00B316E1" w:rsidRPr="00DA3CBE" w:rsidRDefault="00713C66" w:rsidP="00CB123D">
      <w:pPr>
        <w:numPr>
          <w:ilvl w:val="1"/>
          <w:numId w:val="6"/>
        </w:numPr>
        <w:shd w:val="clear" w:color="auto" w:fill="BFBFBF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CB123D">
        <w:rPr>
          <w:rFonts w:ascii="Arial Unicode MS" w:eastAsia="Arial Unicode MS" w:hAnsi="Arial Unicode MS" w:cs="Arial Unicode MS"/>
          <w:b/>
          <w:sz w:val="20"/>
          <w:szCs w:val="20"/>
        </w:rPr>
        <w:t>V</w:t>
      </w:r>
      <w:r w:rsidR="00B316E1" w:rsidRPr="00CB123D">
        <w:rPr>
          <w:rFonts w:ascii="Arial Unicode MS" w:eastAsia="Arial Unicode MS" w:hAnsi="Arial Unicode MS" w:cs="Arial Unicode MS"/>
          <w:b/>
          <w:sz w:val="20"/>
          <w:szCs w:val="20"/>
        </w:rPr>
        <w:t xml:space="preserve">ia original do Certificado de Conclusão </w:t>
      </w:r>
      <w:r w:rsidR="00CB123D" w:rsidRPr="00CB123D">
        <w:rPr>
          <w:rFonts w:ascii="Arial Unicode MS" w:eastAsia="Arial Unicode MS" w:hAnsi="Arial Unicode MS" w:cs="Arial Unicode MS"/>
          <w:b/>
          <w:sz w:val="20"/>
          <w:szCs w:val="20"/>
        </w:rPr>
        <w:t xml:space="preserve">e do Histórico Escolar </w:t>
      </w:r>
      <w:r w:rsidR="00B316E1" w:rsidRPr="00CB123D">
        <w:rPr>
          <w:rFonts w:ascii="Arial Unicode MS" w:eastAsia="Arial Unicode MS" w:hAnsi="Arial Unicode MS" w:cs="Arial Unicode MS"/>
          <w:b/>
          <w:sz w:val="20"/>
          <w:szCs w:val="20"/>
        </w:rPr>
        <w:t>do Ensi</w:t>
      </w:r>
      <w:r w:rsidR="00CB123D">
        <w:rPr>
          <w:rFonts w:ascii="Arial Unicode MS" w:eastAsia="Arial Unicode MS" w:hAnsi="Arial Unicode MS" w:cs="Arial Unicode MS"/>
          <w:b/>
          <w:sz w:val="20"/>
          <w:szCs w:val="20"/>
        </w:rPr>
        <w:t>no Médio</w:t>
      </w:r>
      <w:r w:rsidR="00CB123D" w:rsidRPr="00CB123D">
        <w:rPr>
          <w:rFonts w:ascii="Arial Unicode MS" w:eastAsia="Arial Unicode MS" w:hAnsi="Arial Unicode MS" w:cs="Arial Unicode MS" w:hint="eastAsia"/>
          <w:b/>
          <w:sz w:val="20"/>
          <w:szCs w:val="20"/>
        </w:rPr>
        <w:t>.</w:t>
      </w:r>
      <w:r w:rsidR="00DA3CB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DA3CBE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Será aceito </w:t>
      </w:r>
      <w:r w:rsidR="00052634">
        <w:rPr>
          <w:rFonts w:ascii="Arial Unicode MS" w:eastAsia="Arial Unicode MS" w:hAnsi="Arial Unicode MS" w:cs="Arial Unicode MS"/>
          <w:bCs/>
          <w:sz w:val="20"/>
          <w:szCs w:val="20"/>
        </w:rPr>
        <w:t>A</w:t>
      </w:r>
      <w:r w:rsidR="00DA3CBE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testado de </w:t>
      </w:r>
      <w:r w:rsidR="00052634">
        <w:rPr>
          <w:rFonts w:ascii="Arial Unicode MS" w:eastAsia="Arial Unicode MS" w:hAnsi="Arial Unicode MS" w:cs="Arial Unicode MS"/>
          <w:bCs/>
          <w:sz w:val="20"/>
          <w:szCs w:val="20"/>
        </w:rPr>
        <w:t>C</w:t>
      </w:r>
      <w:r w:rsidR="00DA3CBE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onclusão do Ensino Médio caso o candidato ainda não </w:t>
      </w:r>
      <w:r w:rsidR="007C45FA" w:rsidRPr="00E454D6">
        <w:rPr>
          <w:rFonts w:ascii="Arial Unicode MS" w:eastAsia="Arial Unicode MS" w:hAnsi="Arial Unicode MS" w:cs="Arial Unicode MS"/>
          <w:bCs/>
          <w:sz w:val="20"/>
          <w:szCs w:val="20"/>
        </w:rPr>
        <w:t>possua</w:t>
      </w:r>
      <w:r w:rsidR="00DA3CBE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o Certificado de Conclusão</w:t>
      </w:r>
      <w:r w:rsidR="009B1244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nem o</w:t>
      </w:r>
      <w:r w:rsidR="00DA3CBE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Histórico Escolar.</w:t>
      </w:r>
    </w:p>
    <w:p w14:paraId="50269B23" w14:textId="77777777" w:rsidR="00E809D8" w:rsidRDefault="00E809D8" w:rsidP="00E809D8">
      <w:pPr>
        <w:pStyle w:val="NormalWeb"/>
        <w:tabs>
          <w:tab w:val="left" w:pos="709"/>
        </w:tabs>
        <w:spacing w:before="0" w:beforeAutospacing="0" w:after="0" w:afterAutospacing="0"/>
        <w:ind w:left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46FB1C2" w14:textId="0C57B88C" w:rsidR="00DA3CBE" w:rsidRPr="00DA3CBE" w:rsidRDefault="00B316E1" w:rsidP="00DA3CBE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Quanto ao</w:t>
      </w:r>
      <w:r w:rsidR="00052634">
        <w:rPr>
          <w:rFonts w:ascii="Arial Unicode MS" w:eastAsia="Arial Unicode MS" w:hAnsi="Arial Unicode MS" w:cs="Arial Unicode MS"/>
          <w:sz w:val="20"/>
          <w:szCs w:val="20"/>
        </w:rPr>
        <w:t xml:space="preserve"> Atestado</w:t>
      </w:r>
      <w:r w:rsidR="00052634" w:rsidRPr="0005263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052634" w:rsidRPr="00E454D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de </w:t>
      </w:r>
      <w:r w:rsidR="00052634">
        <w:rPr>
          <w:rFonts w:ascii="Arial Unicode MS" w:eastAsia="Arial Unicode MS" w:hAnsi="Arial Unicode MS" w:cs="Arial Unicode MS"/>
          <w:bCs/>
          <w:sz w:val="20"/>
          <w:szCs w:val="20"/>
        </w:rPr>
        <w:t>C</w:t>
      </w:r>
      <w:r w:rsidR="00052634" w:rsidRPr="00E454D6">
        <w:rPr>
          <w:rFonts w:ascii="Arial Unicode MS" w:eastAsia="Arial Unicode MS" w:hAnsi="Arial Unicode MS" w:cs="Arial Unicode MS"/>
          <w:bCs/>
          <w:sz w:val="20"/>
          <w:szCs w:val="20"/>
        </w:rPr>
        <w:t>onclusão do Ensino Médio</w:t>
      </w:r>
      <w:r w:rsidR="00052634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Certificado de Conclusão do Ensino Médio e ao Históric</w:t>
      </w:r>
      <w:r w:rsidR="00E809D8">
        <w:rPr>
          <w:rFonts w:ascii="Arial Unicode MS" w:eastAsia="Arial Unicode MS" w:hAnsi="Arial Unicode MS" w:cs="Arial Unicode MS"/>
          <w:sz w:val="20"/>
          <w:szCs w:val="20"/>
        </w:rPr>
        <w:t xml:space="preserve">o Escolar, </w:t>
      </w:r>
      <w:r w:rsidR="008773CF">
        <w:rPr>
          <w:rFonts w:ascii="Arial Unicode MS" w:eastAsia="Arial Unicode MS" w:hAnsi="Arial Unicode MS" w:cs="Arial Unicode MS"/>
          <w:sz w:val="20"/>
          <w:szCs w:val="20"/>
        </w:rPr>
        <w:t>é preciso observar</w:t>
      </w:r>
      <w:r w:rsidR="00E809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o seguinte: </w:t>
      </w:r>
    </w:p>
    <w:p w14:paraId="654E0BE8" w14:textId="6902C8A8" w:rsidR="00DA3CBE" w:rsidRPr="00E454D6" w:rsidRDefault="00052634" w:rsidP="00704B2C">
      <w:pPr>
        <w:numPr>
          <w:ilvl w:val="1"/>
          <w:numId w:val="6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0" w:name="_Toc458167800"/>
      <w:bookmarkStart w:id="1" w:name="_Toc458168720"/>
      <w:bookmarkStart w:id="2" w:name="_Toc458415665"/>
      <w:bookmarkStart w:id="3" w:name="_Toc458417503"/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DA3CBE" w:rsidRPr="00E454D6">
        <w:rPr>
          <w:rFonts w:ascii="Arial Unicode MS" w:eastAsia="Arial Unicode MS" w:hAnsi="Arial Unicode MS" w:cs="Arial Unicode MS"/>
          <w:sz w:val="20"/>
          <w:szCs w:val="20"/>
        </w:rPr>
        <w:t xml:space="preserve"> candidato que apresentar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DA3CBE" w:rsidRPr="00E454D6">
        <w:rPr>
          <w:rFonts w:ascii="Arial Unicode MS" w:eastAsia="Arial Unicode MS" w:hAnsi="Arial Unicode MS" w:cs="Arial Unicode MS"/>
          <w:sz w:val="20"/>
          <w:szCs w:val="20"/>
        </w:rPr>
        <w:t xml:space="preserve">testado de </w:t>
      </w:r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 w:rsidR="00DA3CBE" w:rsidRPr="00E454D6">
        <w:rPr>
          <w:rFonts w:ascii="Arial Unicode MS" w:eastAsia="Arial Unicode MS" w:hAnsi="Arial Unicode MS" w:cs="Arial Unicode MS"/>
          <w:sz w:val="20"/>
          <w:szCs w:val="20"/>
        </w:rPr>
        <w:t xml:space="preserve">onclusão do </w:t>
      </w:r>
      <w:r w:rsidR="00DA3CBE" w:rsidRPr="00E454D6">
        <w:rPr>
          <w:rFonts w:ascii="Arial Unicode MS" w:eastAsia="Arial Unicode MS" w:hAnsi="Arial Unicode MS" w:cs="Arial Unicode MS"/>
          <w:bCs/>
          <w:sz w:val="20"/>
          <w:szCs w:val="20"/>
        </w:rPr>
        <w:t>Ensino Médio deverá estar atento ao prazo final, estabelecido no Cronograma de Execução, para a apresentação da Via original do Certificado de Conclusão e do Histórico Escolar do Ensino Médio;</w:t>
      </w:r>
    </w:p>
    <w:p w14:paraId="35AA113F" w14:textId="281FC179" w:rsidR="00B316E1" w:rsidRPr="002E0F08" w:rsidRDefault="00B316E1" w:rsidP="00704B2C">
      <w:pPr>
        <w:numPr>
          <w:ilvl w:val="1"/>
          <w:numId w:val="6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candidato que concluiu o Ensino Médio ou equivalente no Brasil deverá apresentar o Certificado de Conclusão e o Histórico Escolar do Ensino Médio ou equivalente (via original), comprovando a conclusão do Curso anteriormente ao período de início das aulas na Unisinos</w:t>
      </w:r>
      <w:bookmarkEnd w:id="0"/>
      <w:bookmarkEnd w:id="1"/>
      <w:bookmarkEnd w:id="2"/>
      <w:bookmarkEnd w:id="3"/>
      <w:r w:rsidRPr="002E0F08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58647F5E" w14:textId="42F391E7" w:rsidR="00B316E1" w:rsidRPr="002E0F08" w:rsidRDefault="00B316E1" w:rsidP="00704B2C">
      <w:pPr>
        <w:numPr>
          <w:ilvl w:val="1"/>
          <w:numId w:val="6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4" w:name="_Toc458167801"/>
      <w:bookmarkStart w:id="5" w:name="_Toc458168721"/>
      <w:bookmarkStart w:id="6" w:name="_Toc458415666"/>
      <w:bookmarkStart w:id="7" w:name="_Toc458417504"/>
      <w:r w:rsidRPr="002E0F08">
        <w:rPr>
          <w:rFonts w:ascii="Arial Unicode MS" w:eastAsia="Arial Unicode MS" w:hAnsi="Arial Unicode MS" w:cs="Arial Unicode MS"/>
          <w:sz w:val="20"/>
          <w:szCs w:val="20"/>
        </w:rPr>
        <w:t>o candidato brasileiro que concluiu o Ensino Médio ou equivalente no Exterior, fora do âmbito do Mercosul, deverá apresentar a Declaração de Equivalência (fornecida pelo</w:t>
      </w:r>
      <w:r w:rsidR="008168F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Conselho Estadual de Educação)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em via original ou fotocópia autenticada, além de fotocópia autenticada do Histórico Escolar, na língua original e em uma via traduzida por tradutor(a) juramentado(a), conforme exigência legal (exceto para países de língua espanhola). O documento deverá ser legalizado/apostilado no país em que foi emitido, caso este país seja signatário da Convenção da Apostila d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Haia (</w:t>
      </w:r>
      <w:r w:rsidR="008168FD" w:rsidRPr="002E0F08">
        <w:rPr>
          <w:rFonts w:ascii="Arial Unicode MS" w:eastAsia="Arial Unicode MS" w:hAnsi="Arial Unicode MS" w:cs="Arial Unicode MS"/>
          <w:sz w:val="20"/>
          <w:szCs w:val="20"/>
        </w:rPr>
        <w:t>Decreto</w:t>
      </w:r>
      <w:r w:rsidR="00F55BDD">
        <w:rPr>
          <w:rFonts w:ascii="Arial Unicode MS" w:eastAsia="Arial Unicode MS" w:hAnsi="Arial Unicode MS" w:cs="Arial Unicode MS"/>
          <w:sz w:val="20"/>
          <w:szCs w:val="20"/>
        </w:rPr>
        <w:t xml:space="preserve"> Federal</w:t>
      </w:r>
      <w:r w:rsidR="008168F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57675" w:rsidRPr="00640F78">
        <w:rPr>
          <w:rFonts w:ascii="Arial Unicode MS" w:eastAsia="Arial Unicode MS" w:hAnsi="Arial Unicode MS" w:cs="Arial Unicode MS"/>
          <w:sz w:val="20"/>
          <w:szCs w:val="20"/>
        </w:rPr>
        <w:t>nº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52048">
        <w:rPr>
          <w:rFonts w:ascii="Arial Unicode MS" w:eastAsia="Arial Unicode MS" w:hAnsi="Arial Unicode MS" w:cs="Arial Unicode MS"/>
          <w:sz w:val="20"/>
          <w:szCs w:val="20"/>
        </w:rPr>
        <w:t xml:space="preserve"> 8.660</w:t>
      </w:r>
      <w:r w:rsidR="00626F55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A52048">
        <w:rPr>
          <w:rFonts w:ascii="Arial Unicode MS" w:eastAsia="Arial Unicode MS" w:hAnsi="Arial Unicode MS" w:cs="Arial Unicode MS"/>
          <w:sz w:val="20"/>
          <w:szCs w:val="20"/>
        </w:rPr>
        <w:t xml:space="preserve"> de 29</w:t>
      </w:r>
      <w:r w:rsidR="008168FD" w:rsidRPr="002E0F08">
        <w:rPr>
          <w:rFonts w:ascii="Arial Unicode MS" w:eastAsia="Arial Unicode MS" w:hAnsi="Arial Unicode MS" w:cs="Arial Unicode MS"/>
          <w:sz w:val="20"/>
          <w:szCs w:val="20"/>
        </w:rPr>
        <w:t>/01/2016)</w:t>
      </w:r>
      <w:r w:rsidR="0011766D" w:rsidRPr="002E0F0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ou ser submetido à legalização/autenticação consular brasileira do país em que foi emitido, caso este país não seja signatário da referida Convenção</w:t>
      </w:r>
      <w:bookmarkEnd w:id="4"/>
      <w:bookmarkEnd w:id="5"/>
      <w:bookmarkEnd w:id="6"/>
      <w:bookmarkEnd w:id="7"/>
      <w:r w:rsidR="008773CF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22771F0E" w14:textId="2403D65B" w:rsidR="00B316E1" w:rsidRPr="002E0F08" w:rsidRDefault="00B316E1" w:rsidP="00704B2C">
      <w:pPr>
        <w:numPr>
          <w:ilvl w:val="1"/>
          <w:numId w:val="6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8" w:name="_Toc458167802"/>
      <w:bookmarkStart w:id="9" w:name="_Toc458168722"/>
      <w:bookmarkStart w:id="10" w:name="_Toc458415667"/>
      <w:bookmarkStart w:id="11" w:name="_Toc458417505"/>
      <w:r w:rsidRPr="002E0F08">
        <w:rPr>
          <w:rFonts w:ascii="Arial Unicode MS" w:eastAsia="Arial Unicode MS" w:hAnsi="Arial Unicode MS" w:cs="Arial Unicode MS"/>
          <w:sz w:val="20"/>
          <w:szCs w:val="20"/>
        </w:rPr>
        <w:t>o candidato brasileiro que concluiu o Ensino Médio ou equivalente no Exterior, no âmbito do Mercosul, deverá apresentar o Certificado de Conclusão e o Histórico Escolar do Ensino Médio (via original) na língua original. O documento deverá ser legalizado/apostilado no país em que foi emitido, caso este país seja signat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>ário da Convenção da Apostila de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Haia (</w:t>
      </w:r>
      <w:r w:rsidR="0011766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Decreto </w:t>
      </w:r>
      <w:r w:rsidR="0031613D">
        <w:rPr>
          <w:rFonts w:ascii="Arial Unicode MS" w:eastAsia="Arial Unicode MS" w:hAnsi="Arial Unicode MS" w:cs="Arial Unicode MS"/>
          <w:sz w:val="20"/>
          <w:szCs w:val="20"/>
        </w:rPr>
        <w:t xml:space="preserve">Federal </w:t>
      </w:r>
      <w:r w:rsidR="00E57675" w:rsidRPr="00640F78">
        <w:rPr>
          <w:rFonts w:ascii="Arial Unicode MS" w:eastAsia="Arial Unicode MS" w:hAnsi="Arial Unicode MS" w:cs="Arial Unicode MS"/>
          <w:sz w:val="20"/>
          <w:szCs w:val="20"/>
        </w:rPr>
        <w:t>nº</w:t>
      </w:r>
      <w:r w:rsidR="00E5767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A52048">
        <w:rPr>
          <w:rFonts w:ascii="Arial Unicode MS" w:eastAsia="Arial Unicode MS" w:hAnsi="Arial Unicode MS" w:cs="Arial Unicode MS"/>
          <w:sz w:val="20"/>
          <w:szCs w:val="20"/>
        </w:rPr>
        <w:t>8.660</w:t>
      </w:r>
      <w:r w:rsidR="00626F55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A52048">
        <w:rPr>
          <w:rFonts w:ascii="Arial Unicode MS" w:eastAsia="Arial Unicode MS" w:hAnsi="Arial Unicode MS" w:cs="Arial Unicode MS"/>
          <w:sz w:val="20"/>
          <w:szCs w:val="20"/>
        </w:rPr>
        <w:t xml:space="preserve"> de 29</w:t>
      </w:r>
      <w:r w:rsidR="0011766D" w:rsidRPr="002E0F08">
        <w:rPr>
          <w:rFonts w:ascii="Arial Unicode MS" w:eastAsia="Arial Unicode MS" w:hAnsi="Arial Unicode MS" w:cs="Arial Unicode MS"/>
          <w:sz w:val="20"/>
          <w:szCs w:val="20"/>
        </w:rPr>
        <w:t>/01/2016),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ou ser submetido à legalização/autenticação consular brasileira do país em que foi emitido, caso este país não seja signatário da referida Convenção</w:t>
      </w:r>
      <w:bookmarkEnd w:id="8"/>
      <w:bookmarkEnd w:id="9"/>
      <w:bookmarkEnd w:id="10"/>
      <w:bookmarkEnd w:id="11"/>
      <w:r w:rsidRPr="002E0F08">
        <w:rPr>
          <w:rFonts w:ascii="Arial Unicode MS" w:eastAsia="Arial Unicode MS" w:hAnsi="Arial Unicode MS" w:cs="Arial Unicode MS"/>
          <w:sz w:val="20"/>
          <w:szCs w:val="20"/>
        </w:rPr>
        <w:t>;</w:t>
      </w:r>
      <w:bookmarkStart w:id="12" w:name="_Toc458167803"/>
      <w:bookmarkStart w:id="13" w:name="_Toc458168723"/>
      <w:bookmarkStart w:id="14" w:name="_Toc458415668"/>
      <w:bookmarkStart w:id="15" w:name="_Toc458417506"/>
    </w:p>
    <w:p w14:paraId="4EEF10C3" w14:textId="0EC04D78" w:rsidR="00B316E1" w:rsidRPr="002E0F08" w:rsidRDefault="00B316E1" w:rsidP="00704B2C">
      <w:pPr>
        <w:numPr>
          <w:ilvl w:val="1"/>
          <w:numId w:val="6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candidato que cursou o Ensino Médio ou equivalente parte no Brasil e parte no Exterior, além do solicitado nas letras “</w:t>
      </w:r>
      <w:r w:rsidR="009D1C1D">
        <w:rPr>
          <w:rFonts w:ascii="Arial Unicode MS" w:eastAsia="Arial Unicode MS" w:hAnsi="Arial Unicode MS" w:cs="Arial Unicode MS"/>
          <w:sz w:val="20"/>
          <w:szCs w:val="20"/>
        </w:rPr>
        <w:t>c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” </w:t>
      </w:r>
      <w:r w:rsidR="00BA03C2">
        <w:rPr>
          <w:rFonts w:ascii="Arial Unicode MS" w:eastAsia="Arial Unicode MS" w:hAnsi="Arial Unicode MS" w:cs="Arial Unicode MS"/>
          <w:sz w:val="20"/>
          <w:szCs w:val="20"/>
        </w:rPr>
        <w:t>ou</w:t>
      </w:r>
      <w:r w:rsidR="00454E47">
        <w:rPr>
          <w:rFonts w:ascii="Arial Unicode MS" w:eastAsia="Arial Unicode MS" w:hAnsi="Arial Unicode MS" w:cs="Arial Unicode MS"/>
          <w:sz w:val="20"/>
          <w:szCs w:val="20"/>
        </w:rPr>
        <w:t xml:space="preserve"> “</w:t>
      </w:r>
      <w:r w:rsidR="009D1C1D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454E47">
        <w:rPr>
          <w:rFonts w:ascii="Arial Unicode MS" w:eastAsia="Arial Unicode MS" w:hAnsi="Arial Unicode MS" w:cs="Arial Unicode MS"/>
          <w:sz w:val="20"/>
          <w:szCs w:val="20"/>
        </w:rPr>
        <w:t xml:space="preserve">” acima, deverá apresentar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comprov</w:t>
      </w:r>
      <w:r w:rsidR="00454E47">
        <w:rPr>
          <w:rFonts w:ascii="Arial Unicode MS" w:eastAsia="Arial Unicode MS" w:hAnsi="Arial Unicode MS" w:cs="Arial Unicode MS"/>
          <w:sz w:val="20"/>
          <w:szCs w:val="20"/>
        </w:rPr>
        <w:t>ação d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os estudos feitos no Brasil mediante Histórico Escolar fornecido pela escola (via original)</w:t>
      </w:r>
      <w:bookmarkEnd w:id="12"/>
      <w:bookmarkEnd w:id="13"/>
      <w:bookmarkEnd w:id="14"/>
      <w:bookmarkEnd w:id="15"/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4462D6EA" w14:textId="77777777" w:rsidR="00B316E1" w:rsidRPr="002E0F08" w:rsidRDefault="0051180F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16" w:name="_Toc458167805"/>
      <w:bookmarkStart w:id="17" w:name="_Toc458168725"/>
      <w:bookmarkStart w:id="18" w:name="_Toc458415670"/>
      <w:bookmarkStart w:id="19" w:name="_Toc458417508"/>
      <w:r w:rsidRPr="002E0F08">
        <w:rPr>
          <w:rFonts w:ascii="Arial Unicode MS" w:eastAsia="Arial Unicode MS" w:hAnsi="Arial Unicode MS" w:cs="Arial Unicode MS"/>
          <w:sz w:val="20"/>
          <w:szCs w:val="20"/>
        </w:rPr>
        <w:t>A documentação acima especificada também será exigida dos candidatos vindos de outras Instituições de Ensino Superior.</w:t>
      </w:r>
      <w:bookmarkStart w:id="20" w:name="_Toc458167806"/>
      <w:bookmarkStart w:id="21" w:name="_Toc458168726"/>
      <w:bookmarkStart w:id="22" w:name="_Toc458415671"/>
      <w:bookmarkStart w:id="23" w:name="_Toc458417509"/>
      <w:bookmarkEnd w:id="16"/>
      <w:bookmarkEnd w:id="17"/>
      <w:bookmarkEnd w:id="18"/>
      <w:bookmarkEnd w:id="19"/>
    </w:p>
    <w:p w14:paraId="1EDBB330" w14:textId="77777777" w:rsidR="0051180F" w:rsidRPr="002E0F08" w:rsidRDefault="00B316E1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Os portadores de Diploma de Curso Superior deverão apresentar o Diploma e o Certificado de Conclusão do Curso e o Histórico e o Certificado de Conclusão do Ensino Médio.</w:t>
      </w:r>
      <w:bookmarkEnd w:id="20"/>
      <w:bookmarkEnd w:id="21"/>
      <w:bookmarkEnd w:id="22"/>
      <w:bookmarkEnd w:id="23"/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bookmarkStart w:id="24" w:name="_Toc458167807"/>
      <w:bookmarkStart w:id="25" w:name="_Toc458168727"/>
      <w:bookmarkStart w:id="26" w:name="_Toc458415672"/>
      <w:bookmarkStart w:id="27" w:name="_Toc458417510"/>
    </w:p>
    <w:p w14:paraId="6D760CA8" w14:textId="23EDBC46" w:rsidR="00B316E1" w:rsidRPr="002E0F08" w:rsidRDefault="00B316E1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O candidato selecionado que já é aluno da Unisinos, inclusive o aluno </w:t>
      </w:r>
      <w:proofErr w:type="spellStart"/>
      <w:r w:rsidRPr="002E0F08">
        <w:rPr>
          <w:rFonts w:ascii="Arial Unicode MS" w:eastAsia="Arial Unicode MS" w:hAnsi="Arial Unicode MS" w:cs="Arial Unicode MS"/>
          <w:sz w:val="20"/>
          <w:szCs w:val="20"/>
        </w:rPr>
        <w:t>rematriculado</w:t>
      </w:r>
      <w:proofErr w:type="spellEnd"/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C3424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para o </w:t>
      </w:r>
      <w:r w:rsidR="00DA3CBE">
        <w:rPr>
          <w:rFonts w:ascii="Arial Unicode MS" w:eastAsia="Arial Unicode MS" w:hAnsi="Arial Unicode MS" w:cs="Arial Unicode MS"/>
          <w:sz w:val="20"/>
          <w:szCs w:val="20"/>
        </w:rPr>
        <w:t>primeiro</w:t>
      </w:r>
      <w:r w:rsidR="009C3424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semestre de 20</w:t>
      </w:r>
      <w:r w:rsidR="00454E47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1F11BC">
        <w:rPr>
          <w:rFonts w:ascii="Arial Unicode MS" w:eastAsia="Arial Unicode MS" w:hAnsi="Arial Unicode MS" w:cs="Arial Unicode MS"/>
          <w:sz w:val="20"/>
          <w:szCs w:val="20"/>
        </w:rPr>
        <w:t>2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, deverá efetuar sua nova matrícula na mesma data e horário dos demais selecionados</w:t>
      </w:r>
      <w:r w:rsidR="00BA03C2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="00BA03C2" w:rsidRPr="00BA03C2">
        <w:rPr>
          <w:rFonts w:ascii="Arial Unicode MS" w:eastAsia="Arial Unicode MS" w:hAnsi="Arial Unicode MS" w:cs="Arial Unicode MS"/>
          <w:sz w:val="20"/>
          <w:szCs w:val="20"/>
        </w:rPr>
        <w:t>para o curso de Medicina</w:t>
      </w:r>
      <w:r w:rsidRPr="00BA03C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quando será orientado sobre os procedimentos. </w:t>
      </w:r>
      <w:r w:rsidR="0051180F" w:rsidRPr="002E0F08">
        <w:rPr>
          <w:rFonts w:ascii="Arial Unicode MS" w:eastAsia="Arial Unicode MS" w:hAnsi="Arial Unicode MS" w:cs="Arial Unicode MS"/>
          <w:sz w:val="20"/>
          <w:szCs w:val="20"/>
        </w:rPr>
        <w:t>Este candidato d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everá apresentar o Cartão Unisinos como identidade estudantil.</w:t>
      </w:r>
      <w:bookmarkEnd w:id="24"/>
      <w:bookmarkEnd w:id="25"/>
      <w:bookmarkEnd w:id="26"/>
      <w:bookmarkEnd w:id="27"/>
      <w:r w:rsidR="00CC4D15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4D0692A" w14:textId="3CDACED5" w:rsidR="00B316E1" w:rsidRPr="002E0F08" w:rsidRDefault="009811A3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No dia da matrícula</w:t>
      </w:r>
      <w:r w:rsidR="00626F55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23405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>será feita uma verificação prévia da regularidade da documentação apresentada, que deverá atender a todas as exigências do MEC e às normas da Universidade</w:t>
      </w:r>
      <w:r w:rsidR="0023405D">
        <w:rPr>
          <w:rFonts w:ascii="Arial Unicode MS" w:eastAsia="Arial Unicode MS" w:hAnsi="Arial Unicode MS" w:cs="Arial Unicode MS"/>
          <w:sz w:val="20"/>
          <w:szCs w:val="20"/>
        </w:rPr>
        <w:t xml:space="preserve">, inclusive à exigência referente à realização </w:t>
      </w:r>
      <w:r w:rsidR="0023405D" w:rsidRPr="0023405D">
        <w:rPr>
          <w:rFonts w:ascii="Arial Unicode MS" w:eastAsia="Arial Unicode MS" w:hAnsi="Arial Unicode MS" w:cs="Arial Unicode MS"/>
          <w:sz w:val="20"/>
          <w:szCs w:val="20"/>
        </w:rPr>
        <w:t>da prova ENEM em ano que coincida com o ano de conclusão do ensino médio ou em ano posterior à conclusão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>. Posteriormente,</w:t>
      </w:r>
      <w:r w:rsidR="00873DA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>será feita uma análise mais detalhada, e, caso se identifique algum problema rela</w:t>
      </w:r>
      <w:r w:rsidR="00035B94" w:rsidRPr="002E0F08">
        <w:rPr>
          <w:rFonts w:ascii="Arial Unicode MS" w:eastAsia="Arial Unicode MS" w:hAnsi="Arial Unicode MS" w:cs="Arial Unicode MS"/>
          <w:sz w:val="20"/>
          <w:szCs w:val="20"/>
        </w:rPr>
        <w:t>tivo à documentação apresentada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ou esteja faltando algum</w:t>
      </w:r>
      <w:r w:rsidR="00A85BD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dado, será solicitado ao aluno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85BD1" w:rsidRPr="002E0F08">
        <w:rPr>
          <w:rFonts w:ascii="Arial Unicode MS" w:eastAsia="Arial Unicode MS" w:hAnsi="Arial Unicode MS" w:cs="Arial Unicode MS"/>
          <w:sz w:val="20"/>
          <w:szCs w:val="20"/>
        </w:rPr>
        <w:t>que regularize ou complete a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document</w:t>
      </w:r>
      <w:r w:rsidR="00A85BD1" w:rsidRPr="002E0F08">
        <w:rPr>
          <w:rFonts w:ascii="Arial Unicode MS" w:eastAsia="Arial Unicode MS" w:hAnsi="Arial Unicode MS" w:cs="Arial Unicode MS"/>
          <w:sz w:val="20"/>
          <w:szCs w:val="20"/>
        </w:rPr>
        <w:t>açã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 w:rsidR="00A85BD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até o </w:t>
      </w:r>
      <w:r w:rsidR="00A85BD1" w:rsidRPr="00454E47">
        <w:rPr>
          <w:rFonts w:ascii="Arial Unicode MS" w:eastAsia="Arial Unicode MS" w:hAnsi="Arial Unicode MS" w:cs="Arial Unicode MS"/>
          <w:sz w:val="20"/>
          <w:szCs w:val="20"/>
        </w:rPr>
        <w:t xml:space="preserve">dia </w:t>
      </w:r>
      <w:r w:rsidR="001F11BC">
        <w:rPr>
          <w:rFonts w:ascii="Arial Unicode MS" w:eastAsia="Arial Unicode MS" w:hAnsi="Arial Unicode MS" w:cs="Arial Unicode MS"/>
          <w:b/>
          <w:sz w:val="20"/>
          <w:szCs w:val="20"/>
        </w:rPr>
        <w:t>18</w:t>
      </w:r>
      <w:r w:rsidR="00F12FBE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 </w:t>
      </w:r>
      <w:r w:rsidR="00DA3CBE">
        <w:rPr>
          <w:rFonts w:ascii="Arial Unicode MS" w:eastAsia="Arial Unicode MS" w:hAnsi="Arial Unicode MS" w:cs="Arial Unicode MS"/>
          <w:b/>
          <w:sz w:val="20"/>
          <w:szCs w:val="20"/>
        </w:rPr>
        <w:t>fevereiro</w:t>
      </w:r>
      <w:r w:rsidR="00E66247" w:rsidRPr="00F12FBE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 20</w:t>
      </w:r>
      <w:r w:rsidR="00454E47" w:rsidRPr="00F12FBE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1F11BC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B316E1" w:rsidRPr="00F12FBE">
        <w:rPr>
          <w:rFonts w:ascii="Arial Unicode MS" w:eastAsia="Arial Unicode MS" w:hAnsi="Arial Unicode MS" w:cs="Arial Unicode MS"/>
          <w:sz w:val="20"/>
          <w:szCs w:val="20"/>
        </w:rPr>
        <w:t>, a</w:t>
      </w:r>
      <w:r w:rsidR="00B316E1" w:rsidRPr="00454E47">
        <w:rPr>
          <w:rFonts w:ascii="Arial Unicode MS" w:eastAsia="Arial Unicode MS" w:hAnsi="Arial Unicode MS" w:cs="Arial Unicode MS"/>
          <w:sz w:val="20"/>
          <w:szCs w:val="20"/>
        </w:rPr>
        <w:t xml:space="preserve"> fim de</w:t>
      </w:r>
      <w:r w:rsidR="00B316E1" w:rsidRPr="002F2B5E">
        <w:rPr>
          <w:rFonts w:ascii="Arial Unicode MS" w:eastAsia="Arial Unicode MS" w:hAnsi="Arial Unicode MS" w:cs="Arial Unicode MS"/>
          <w:sz w:val="20"/>
          <w:szCs w:val="20"/>
        </w:rPr>
        <w:t xml:space="preserve"> evitar transtornos na primeira matrícula ou em matrículas posteriores.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A validade da matrícula fica condicionada à regularização da documentação, no prazo antes previsto, sob pena d</w:t>
      </w:r>
      <w:r w:rsidR="00A7093E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invalidação de todos os atos acadêmicos</w:t>
      </w:r>
      <w:r w:rsidR="00A7093E">
        <w:rPr>
          <w:rFonts w:ascii="Arial Unicode MS" w:eastAsia="Arial Unicode MS" w:hAnsi="Arial Unicode MS" w:cs="Arial Unicode MS"/>
          <w:sz w:val="20"/>
          <w:szCs w:val="20"/>
        </w:rPr>
        <w:t xml:space="preserve"> e de perda da vaga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2A5F4BE6" w14:textId="77777777" w:rsidR="00B316E1" w:rsidRPr="002E0F08" w:rsidRDefault="00B316E1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A não apresentação dos documentos exigidos no momento da matrícula implica a perda da vaga.</w:t>
      </w:r>
    </w:p>
    <w:p w14:paraId="24EF6FA7" w14:textId="77777777" w:rsidR="00B316E1" w:rsidRPr="002E0F08" w:rsidRDefault="0051180F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Para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realiza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r </w:t>
      </w:r>
      <w:r w:rsidR="00B316E1" w:rsidRPr="002E0F08">
        <w:rPr>
          <w:rFonts w:ascii="Arial Unicode MS" w:eastAsia="Arial Unicode MS" w:hAnsi="Arial Unicode MS" w:cs="Arial Unicode MS"/>
          <w:sz w:val="20"/>
          <w:szCs w:val="20"/>
        </w:rPr>
        <w:t>a matrícula, o candidato (selecionado ou suplente) não deve possuir pendências financeiras e/ou de documentação com a Unisinos.</w:t>
      </w:r>
      <w:r w:rsidR="00EA6FCE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09B1CE2" w14:textId="77777777" w:rsidR="009C512D" w:rsidRPr="00640F78" w:rsidRDefault="009C512D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0F78">
        <w:rPr>
          <w:rFonts w:ascii="Arial Unicode MS" w:eastAsia="Arial Unicode MS" w:hAnsi="Arial Unicode MS" w:cs="Arial Unicode MS"/>
          <w:sz w:val="20"/>
          <w:szCs w:val="20"/>
        </w:rPr>
        <w:t>Para confirmar a matrícula, o candidato deverá realizar o pagamento da primeira parcela até a data de vencimento indicada no boleto. Caso não efetive o pagamento, terá a matrícula excluída e, consequentemente, perderá a vaga. Nesse caso, a vaga é concedida ao próximo candidato suplente, de acordo com a ordem de classificação.</w:t>
      </w:r>
    </w:p>
    <w:p w14:paraId="29AFBAF5" w14:textId="3EBE3DFC" w:rsidR="00F04A37" w:rsidRPr="004E0818" w:rsidRDefault="00F04A37" w:rsidP="008D3480">
      <w:pPr>
        <w:pStyle w:val="NormalWeb"/>
        <w:numPr>
          <w:ilvl w:val="0"/>
          <w:numId w:val="6"/>
        </w:numPr>
        <w:tabs>
          <w:tab w:val="left" w:pos="709"/>
        </w:tabs>
        <w:spacing w:before="0" w:beforeAutospacing="0" w:after="8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E0818">
        <w:rPr>
          <w:rFonts w:ascii="Arial Unicode MS" w:eastAsia="Arial Unicode MS" w:hAnsi="Arial Unicode MS" w:cs="Arial Unicode MS"/>
          <w:sz w:val="20"/>
          <w:szCs w:val="20"/>
        </w:rPr>
        <w:t>A solicitação de cancelamento, por parte do aluno, de todas as Atividades Acadêmicas em que estiver matriculado no curso de Medicina, independentemente do período do semestre em curso, ou a não renovação de matrícula no semestre subsequente</w:t>
      </w:r>
      <w:r w:rsidR="00D01FE2">
        <w:rPr>
          <w:rFonts w:ascii="Arial Unicode MS" w:eastAsia="Arial Unicode MS" w:hAnsi="Arial Unicode MS" w:cs="Arial Unicode MS"/>
          <w:sz w:val="20"/>
          <w:szCs w:val="20"/>
        </w:rPr>
        <w:t>, em</w:t>
      </w:r>
      <w:r w:rsidRPr="004E08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01FE2" w:rsidRPr="00D01FE2">
        <w:rPr>
          <w:rFonts w:ascii="Arial Unicode MS" w:eastAsia="Arial Unicode MS" w:hAnsi="Arial Unicode MS" w:cs="Arial Unicode MS"/>
          <w:sz w:val="20"/>
          <w:szCs w:val="20"/>
        </w:rPr>
        <w:t>até duas semanas antes do início das aulas</w:t>
      </w:r>
      <w:r w:rsidR="00D01FE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4E0818">
        <w:rPr>
          <w:rFonts w:ascii="Arial Unicode MS" w:eastAsia="Arial Unicode MS" w:hAnsi="Arial Unicode MS" w:cs="Arial Unicode MS"/>
          <w:sz w:val="20"/>
          <w:szCs w:val="20"/>
        </w:rPr>
        <w:t xml:space="preserve">implica afastamento do Curso e renúncia à vaga com consequente perda de vínculo do aluno com o Curso, de acordo com a 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 xml:space="preserve">Resolução da Reitoria nº. </w:t>
      </w:r>
      <w:r w:rsidR="00626F55" w:rsidRPr="00D01FE2">
        <w:rPr>
          <w:rFonts w:ascii="Arial Unicode MS" w:eastAsia="Arial Unicode MS" w:hAnsi="Arial Unicode MS" w:cs="Arial Unicode MS"/>
          <w:sz w:val="20"/>
          <w:szCs w:val="20"/>
        </w:rPr>
        <w:t>0</w:t>
      </w:r>
      <w:r w:rsidR="00FB5A06">
        <w:rPr>
          <w:rFonts w:ascii="Arial Unicode MS" w:eastAsia="Arial Unicode MS" w:hAnsi="Arial Unicode MS" w:cs="Arial Unicode MS"/>
          <w:sz w:val="20"/>
          <w:szCs w:val="20"/>
        </w:rPr>
        <w:t>47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>/201</w:t>
      </w:r>
      <w:r w:rsidR="00FB5A06">
        <w:rPr>
          <w:rFonts w:ascii="Arial Unicode MS" w:eastAsia="Arial Unicode MS" w:hAnsi="Arial Unicode MS" w:cs="Arial Unicode MS"/>
          <w:sz w:val="20"/>
          <w:szCs w:val="20"/>
        </w:rPr>
        <w:t>9</w:t>
      </w:r>
      <w:r w:rsidRPr="00D01FE2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4E0818">
        <w:rPr>
          <w:rFonts w:ascii="Arial Unicode MS" w:eastAsia="Arial Unicode MS" w:hAnsi="Arial Unicode MS" w:cs="Arial Unicode MS"/>
          <w:sz w:val="20"/>
          <w:szCs w:val="20"/>
        </w:rPr>
        <w:t xml:space="preserve"> As implicações financeiras da solicitação de cancelamento de matrícula estão previstas na Resolução da Reitoria nº. 013/2011</w:t>
      </w:r>
      <w:r w:rsidR="005030E4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4E08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030E4">
        <w:rPr>
          <w:rFonts w:ascii="Arial Unicode MS" w:eastAsia="Arial Unicode MS" w:hAnsi="Arial Unicode MS" w:cs="Arial Unicode MS"/>
          <w:sz w:val="20"/>
          <w:szCs w:val="20"/>
        </w:rPr>
        <w:t>disponível</w:t>
      </w:r>
      <w:r w:rsidRPr="004E0818">
        <w:rPr>
          <w:rFonts w:ascii="Arial Unicode MS" w:eastAsia="Arial Unicode MS" w:hAnsi="Arial Unicode MS" w:cs="Arial Unicode MS"/>
          <w:sz w:val="20"/>
          <w:szCs w:val="20"/>
        </w:rPr>
        <w:t xml:space="preserve"> em meio eletrônico, no endereço </w:t>
      </w:r>
      <w:hyperlink r:id="rId17" w:history="1">
        <w:r w:rsidR="00D01FE2" w:rsidRPr="00EE33C0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http://www.unisinos.br/images/servicos/contratos-resolucoes/resolucao-13-2011.pdf</w:t>
        </w:r>
      </w:hyperlink>
      <w:r w:rsidRPr="004F2BCE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D01FE2" w:rsidRPr="004F2BC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1922FE8" w14:textId="77777777" w:rsidR="008A72E6" w:rsidRPr="002E0F08" w:rsidRDefault="008A72E6" w:rsidP="00704B2C">
      <w:pPr>
        <w:pStyle w:val="NormalWeb"/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14:paraId="30449865" w14:textId="67B16179" w:rsidR="00B316E1" w:rsidRPr="002E0F08" w:rsidRDefault="008A72E6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Art. 1</w:t>
      </w:r>
      <w:r w:rsidR="00F74DD5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1</w:t>
      </w:r>
      <w:r w:rsidR="00B316E1" w:rsidRPr="002E0F0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Renovação de matrícula e formas de pagamento do Curso</w:t>
      </w:r>
    </w:p>
    <w:p w14:paraId="52972E9C" w14:textId="77777777" w:rsidR="00B316E1" w:rsidRPr="002E0F08" w:rsidRDefault="00B316E1" w:rsidP="008D3480">
      <w:pPr>
        <w:pStyle w:val="NormalWeb"/>
        <w:numPr>
          <w:ilvl w:val="0"/>
          <w:numId w:val="11"/>
        </w:numPr>
        <w:tabs>
          <w:tab w:val="left" w:pos="851"/>
        </w:tabs>
        <w:spacing w:before="12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No Curso de Medicina, a renovação da matrícula é semestral e deve ser feita em todas as atividades acadêmica</w:t>
      </w:r>
      <w:r w:rsidR="008A72E6">
        <w:rPr>
          <w:rFonts w:ascii="Arial Unicode MS" w:eastAsia="Arial Unicode MS" w:hAnsi="Arial Unicode MS" w:cs="Arial Unicode MS"/>
          <w:sz w:val="20"/>
          <w:szCs w:val="20"/>
        </w:rPr>
        <w:t>s previstas para cada semestre.</w:t>
      </w:r>
    </w:p>
    <w:p w14:paraId="0CE4014C" w14:textId="4DE6C410" w:rsidR="00B316E1" w:rsidRDefault="00B316E1" w:rsidP="00704B2C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valor</w:t>
      </w:r>
      <w:r w:rsidR="00626F55">
        <w:rPr>
          <w:rFonts w:ascii="Arial Unicode MS" w:eastAsia="Arial Unicode MS" w:hAnsi="Arial Unicode MS" w:cs="Arial Unicode MS"/>
          <w:sz w:val="20"/>
          <w:szCs w:val="20"/>
        </w:rPr>
        <w:t xml:space="preserve"> da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mensalidade pode ser conferido no site do Curso</w:t>
      </w:r>
      <w:r w:rsidR="00E16E95" w:rsidRPr="008708DD">
        <w:rPr>
          <w:rFonts w:ascii="Arial Unicode MS" w:eastAsia="Arial Unicode MS" w:hAnsi="Arial Unicode MS" w:cs="Arial Unicode MS"/>
          <w:sz w:val="20"/>
          <w:szCs w:val="20"/>
        </w:rPr>
        <w:t>:</w:t>
      </w:r>
      <w:r w:rsidRPr="008708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8" w:history="1">
        <w:r w:rsidR="00185FA2" w:rsidRPr="00185FA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2212864B" w14:textId="77777777" w:rsidR="009C512D" w:rsidRDefault="009C512D" w:rsidP="00704B2C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O valor do crédito financeiro dos Cursos da Unisinos é fixado anualmente pelo Conselho Universitário – CONSUN – e divulgado no site </w:t>
      </w:r>
      <w:hyperlink r:id="rId19" w:history="1">
        <w:r w:rsidRPr="009C512D">
          <w:rPr>
            <w:rFonts w:ascii="Arial Unicode MS" w:eastAsia="Arial Unicode MS" w:hAnsi="Arial Unicode MS" w:cs="Arial Unicode MS"/>
            <w:sz w:val="20"/>
            <w:szCs w:val="20"/>
          </w:rPr>
          <w:t>www.unisinos.br</w:t>
        </w:r>
      </w:hyperlink>
      <w:r w:rsidRPr="002E0F08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640F78">
        <w:rPr>
          <w:rFonts w:ascii="Arial Unicode MS" w:eastAsia="Arial Unicode MS" w:hAnsi="Arial Unicode MS" w:cs="Arial Unicode MS"/>
          <w:sz w:val="20"/>
          <w:szCs w:val="20"/>
        </w:rPr>
        <w:t xml:space="preserve"> O índice de reajuste do crédito financeiro e a periodicidade desse reajuste são definidos em conformidade com a legislação vigente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BB6C23D" w14:textId="77777777" w:rsidR="00B316E1" w:rsidRPr="002E0F08" w:rsidRDefault="00B316E1" w:rsidP="00704B2C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aluno poderá pagar a semestralidade de duas</w:t>
      </w:r>
      <w:r w:rsidR="009C512D">
        <w:rPr>
          <w:rFonts w:ascii="Arial Unicode MS" w:eastAsia="Arial Unicode MS" w:hAnsi="Arial Unicode MS" w:cs="Arial Unicode MS"/>
          <w:sz w:val="20"/>
          <w:szCs w:val="20"/>
        </w:rPr>
        <w:t xml:space="preserve"> formas: à vista ou em parcelas</w:t>
      </w:r>
      <w:r w:rsidR="009C512D">
        <w:rPr>
          <w:rFonts w:ascii="Arial Unicode MS" w:eastAsia="Arial Unicode MS" w:hAnsi="Arial Unicode MS" w:cs="Arial Unicode MS"/>
          <w:sz w:val="20"/>
        </w:rPr>
        <w:t>, conforme segue.</w:t>
      </w:r>
    </w:p>
    <w:p w14:paraId="6D467393" w14:textId="77777777" w:rsidR="00B316E1" w:rsidRPr="002E0F08" w:rsidRDefault="00B316E1" w:rsidP="00704B2C">
      <w:p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38B4">
        <w:rPr>
          <w:rFonts w:ascii="Arial Unicode MS" w:eastAsia="Arial Unicode MS" w:hAnsi="Arial Unicode MS" w:cs="Arial Unicode MS"/>
          <w:b/>
          <w:sz w:val="20"/>
          <w:szCs w:val="20"/>
        </w:rPr>
        <w:t>a.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   No pagamento à vista, o aluno quitará o valor total correspondente às unidades curriculares contratadas no ato da matrícula, com desconto de 5%.</w:t>
      </w:r>
    </w:p>
    <w:p w14:paraId="2FD1D04A" w14:textId="250AF2E9" w:rsidR="00690A75" w:rsidRPr="00052634" w:rsidRDefault="00B316E1" w:rsidP="00690A75">
      <w:p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38B4">
        <w:rPr>
          <w:rFonts w:ascii="Arial Unicode MS" w:eastAsia="Arial Unicode MS" w:hAnsi="Arial Unicode MS" w:cs="Arial Unicode MS"/>
          <w:b/>
          <w:sz w:val="20"/>
          <w:szCs w:val="20"/>
        </w:rPr>
        <w:t>b.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   </w:t>
      </w:r>
      <w:r w:rsidRPr="00052634">
        <w:rPr>
          <w:rFonts w:ascii="Arial Unicode MS" w:eastAsia="Arial Unicode MS" w:hAnsi="Arial Unicode MS" w:cs="Arial Unicode MS"/>
          <w:sz w:val="20"/>
          <w:szCs w:val="20"/>
        </w:rPr>
        <w:t>No pagamento parcelado, a Universidade facilita o</w:t>
      </w:r>
      <w:r w:rsidR="0025178D" w:rsidRPr="00052634">
        <w:rPr>
          <w:rFonts w:ascii="Arial Unicode MS" w:eastAsia="Arial Unicode MS" w:hAnsi="Arial Unicode MS" w:cs="Arial Unicode MS"/>
          <w:sz w:val="20"/>
          <w:szCs w:val="20"/>
        </w:rPr>
        <w:t xml:space="preserve"> pagamento da semestralidade em</w:t>
      </w:r>
      <w:r w:rsidRPr="00052634">
        <w:rPr>
          <w:rFonts w:ascii="Arial Unicode MS" w:eastAsia="Arial Unicode MS" w:hAnsi="Arial Unicode MS" w:cs="Arial Unicode MS"/>
          <w:sz w:val="20"/>
          <w:szCs w:val="20"/>
        </w:rPr>
        <w:t xml:space="preserve"> parcelas mensais e consecutivas. </w:t>
      </w:r>
      <w:r w:rsidR="00690A75" w:rsidRPr="00052634">
        <w:rPr>
          <w:rFonts w:ascii="Arial Unicode MS" w:eastAsia="Arial Unicode MS" w:hAnsi="Arial Unicode MS" w:cs="Arial Unicode MS"/>
          <w:b/>
          <w:sz w:val="20"/>
          <w:szCs w:val="20"/>
        </w:rPr>
        <w:t>O</w:t>
      </w:r>
      <w:r w:rsidR="007A03B3"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parcelamento ocorrerá em </w:t>
      </w:r>
      <w:r w:rsidR="00690A75" w:rsidRPr="00052634">
        <w:rPr>
          <w:rFonts w:ascii="Arial Unicode MS" w:eastAsia="Arial Unicode MS" w:hAnsi="Arial Unicode MS" w:cs="Arial Unicode MS"/>
          <w:b/>
          <w:sz w:val="20"/>
          <w:szCs w:val="20"/>
        </w:rPr>
        <w:t>seis</w:t>
      </w:r>
      <w:r w:rsidR="007A03B3" w:rsidRPr="0005263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A03B3"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parcelas,</w:t>
      </w:r>
      <w:r w:rsidR="007A03B3" w:rsidRPr="0005263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sendo </w:t>
      </w:r>
      <w:r w:rsidR="007A03B3" w:rsidRPr="00052634">
        <w:rPr>
          <w:rFonts w:ascii="Arial Unicode MS" w:eastAsia="Arial Unicode MS" w:hAnsi="Arial Unicode MS" w:cs="Arial Unicode MS"/>
          <w:sz w:val="20"/>
          <w:szCs w:val="20"/>
        </w:rPr>
        <w:t xml:space="preserve">paga </w:t>
      </w:r>
      <w:r w:rsidR="007A03B3" w:rsidRPr="00052634">
        <w:rPr>
          <w:rFonts w:ascii="Arial Unicode MS" w:eastAsia="Arial Unicode MS" w:hAnsi="Arial Unicode MS" w:cs="Arial Unicode MS" w:hint="eastAsia"/>
          <w:sz w:val="20"/>
          <w:szCs w:val="20"/>
        </w:rPr>
        <w:t>a primeira no ato da matrícula e as demais</w:t>
      </w:r>
      <w:r w:rsidR="007A03B3" w:rsidRPr="00052634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7A03B3" w:rsidRPr="0005263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nos meses </w:t>
      </w:r>
      <w:r w:rsidR="007A03B3"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de </w:t>
      </w:r>
      <w:r w:rsidR="00690A75" w:rsidRPr="00052634">
        <w:rPr>
          <w:rFonts w:ascii="Arial Unicode MS" w:eastAsia="Arial Unicode MS" w:hAnsi="Arial Unicode MS" w:cs="Arial Unicode MS"/>
          <w:b/>
          <w:sz w:val="20"/>
          <w:szCs w:val="20"/>
        </w:rPr>
        <w:t>fevereiro</w:t>
      </w:r>
      <w:r w:rsidR="009400F0" w:rsidRPr="00052634">
        <w:rPr>
          <w:rFonts w:ascii="Arial Unicode MS" w:eastAsia="Arial Unicode MS" w:hAnsi="Arial Unicode MS" w:cs="Arial Unicode MS"/>
          <w:b/>
          <w:sz w:val="20"/>
          <w:szCs w:val="20"/>
        </w:rPr>
        <w:t xml:space="preserve"> a </w:t>
      </w:r>
      <w:r w:rsidR="00B069C1" w:rsidRPr="00052634">
        <w:rPr>
          <w:rFonts w:ascii="Arial Unicode MS" w:eastAsia="Arial Unicode MS" w:hAnsi="Arial Unicode MS" w:cs="Arial Unicode MS"/>
          <w:b/>
          <w:sz w:val="20"/>
          <w:szCs w:val="20"/>
        </w:rPr>
        <w:t>junho</w:t>
      </w:r>
      <w:r w:rsidR="009400F0" w:rsidRPr="0005263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A03B3"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de 20</w:t>
      </w:r>
      <w:r w:rsidR="009400F0" w:rsidRPr="00052634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1F11BC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7A03B3"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, com vencimento no dia 15</w:t>
      </w:r>
      <w:r w:rsidR="007A03B3" w:rsidRPr="00052634">
        <w:rPr>
          <w:rFonts w:ascii="Arial Unicode MS" w:eastAsia="Arial Unicode MS" w:hAnsi="Arial Unicode MS" w:cs="Arial Unicode MS" w:hint="eastAsia"/>
          <w:sz w:val="20"/>
          <w:szCs w:val="20"/>
        </w:rPr>
        <w:t>. Nas renovações de matrícula subsequentes, o pagamento da semestralidade será feito em seis parcelas, com vencimento no dia 15 de cada mês.</w:t>
      </w:r>
    </w:p>
    <w:p w14:paraId="30BC595C" w14:textId="015E5EC1" w:rsidR="00690A75" w:rsidRDefault="00690A75" w:rsidP="00690A75">
      <w:p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52634">
        <w:rPr>
          <w:rFonts w:ascii="Arial Unicode MS" w:eastAsia="Arial Unicode MS" w:hAnsi="Arial Unicode MS" w:cs="Arial Unicode MS"/>
          <w:b/>
          <w:sz w:val="20"/>
          <w:szCs w:val="20"/>
        </w:rPr>
        <w:t>c.</w:t>
      </w:r>
      <w:r w:rsidRPr="00052634">
        <w:rPr>
          <w:rFonts w:ascii="Arial Unicode MS" w:eastAsia="Arial Unicode MS" w:hAnsi="Arial Unicode MS" w:cs="Arial Unicode MS"/>
          <w:sz w:val="20"/>
          <w:szCs w:val="20"/>
        </w:rPr>
        <w:t xml:space="preserve"> Caso haja chamadas de suplentes </w:t>
      </w:r>
      <w:r w:rsidRPr="00052634">
        <w:rPr>
          <w:rFonts w:ascii="Arial Unicode MS" w:eastAsia="Arial Unicode MS" w:hAnsi="Arial Unicode MS" w:cs="Arial Unicode MS"/>
          <w:b/>
          <w:bCs/>
          <w:sz w:val="20"/>
          <w:szCs w:val="20"/>
        </w:rPr>
        <w:t>a partir de 01/02/202</w:t>
      </w:r>
      <w:r w:rsidR="001F11BC">
        <w:rPr>
          <w:rFonts w:ascii="Arial Unicode MS" w:eastAsia="Arial Unicode MS" w:hAnsi="Arial Unicode MS" w:cs="Arial Unicode MS"/>
          <w:b/>
          <w:bCs/>
          <w:sz w:val="20"/>
          <w:szCs w:val="20"/>
        </w:rPr>
        <w:t>2</w:t>
      </w:r>
      <w:r w:rsidRPr="00052634">
        <w:rPr>
          <w:rFonts w:ascii="Arial Unicode MS" w:eastAsia="Arial Unicode MS" w:hAnsi="Arial Unicode MS" w:cs="Arial Unicode MS"/>
          <w:b/>
          <w:bCs/>
          <w:sz w:val="20"/>
          <w:szCs w:val="20"/>
        </w:rPr>
        <w:t>,</w:t>
      </w:r>
      <w:r w:rsidRPr="0005263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52634">
        <w:rPr>
          <w:rFonts w:ascii="Arial Unicode MS" w:eastAsia="Arial Unicode MS" w:hAnsi="Arial Unicode MS" w:cs="Arial Unicode MS"/>
          <w:b/>
          <w:sz w:val="20"/>
          <w:szCs w:val="20"/>
        </w:rPr>
        <w:t>e</w:t>
      </w:r>
      <w:r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xcepcionalmente, no primeiro semestre de ingresso, o parcelamento ocorrerá em cinco</w:t>
      </w:r>
      <w:r w:rsidRPr="0005263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parcelas,</w:t>
      </w:r>
      <w:r w:rsidRPr="0005263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sendo </w:t>
      </w:r>
      <w:r w:rsidRPr="00052634">
        <w:rPr>
          <w:rFonts w:ascii="Arial Unicode MS" w:eastAsia="Arial Unicode MS" w:hAnsi="Arial Unicode MS" w:cs="Arial Unicode MS"/>
          <w:sz w:val="20"/>
          <w:szCs w:val="20"/>
        </w:rPr>
        <w:t xml:space="preserve">paga </w:t>
      </w:r>
      <w:r w:rsidRPr="00052634">
        <w:rPr>
          <w:rFonts w:ascii="Arial Unicode MS" w:eastAsia="Arial Unicode MS" w:hAnsi="Arial Unicode MS" w:cs="Arial Unicode MS" w:hint="eastAsia"/>
          <w:sz w:val="20"/>
          <w:szCs w:val="20"/>
        </w:rPr>
        <w:t>a primeira no ato da matrícula e as demais</w:t>
      </w:r>
      <w:r w:rsidRPr="00052634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05263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nos meses </w:t>
      </w:r>
      <w:r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de </w:t>
      </w:r>
      <w:r w:rsidRPr="00052634">
        <w:rPr>
          <w:rFonts w:ascii="Arial Unicode MS" w:eastAsia="Arial Unicode MS" w:hAnsi="Arial Unicode MS" w:cs="Arial Unicode MS"/>
          <w:b/>
          <w:sz w:val="20"/>
          <w:szCs w:val="20"/>
        </w:rPr>
        <w:t xml:space="preserve">março a junho </w:t>
      </w:r>
      <w:r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de 20</w:t>
      </w:r>
      <w:r w:rsidRPr="00052634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1F11BC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Pr="00052634">
        <w:rPr>
          <w:rFonts w:ascii="Arial Unicode MS" w:eastAsia="Arial Unicode MS" w:hAnsi="Arial Unicode MS" w:cs="Arial Unicode MS" w:hint="eastAsia"/>
          <w:b/>
          <w:sz w:val="20"/>
          <w:szCs w:val="20"/>
        </w:rPr>
        <w:t>, com vencimento no dia 15</w:t>
      </w:r>
      <w:r w:rsidRPr="00052634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2BB9F782" w14:textId="5039D19F" w:rsidR="00B316E1" w:rsidRPr="002E0F08" w:rsidRDefault="00B316E1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>Art. 1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22D2B">
        <w:rPr>
          <w:rFonts w:ascii="Arial Unicode MS" w:eastAsia="Arial Unicode MS" w:hAnsi="Arial Unicode MS" w:cs="Arial Unicode MS"/>
          <w:b/>
          <w:sz w:val="20"/>
          <w:szCs w:val="20"/>
        </w:rPr>
        <w:t>Bolsas de Estudo</w:t>
      </w:r>
    </w:p>
    <w:p w14:paraId="18590DD2" w14:textId="3EC5927A" w:rsidR="00A7093E" w:rsidRPr="00734214" w:rsidRDefault="008A72E6" w:rsidP="008D3480">
      <w:pPr>
        <w:numPr>
          <w:ilvl w:val="0"/>
          <w:numId w:val="7"/>
        </w:numPr>
        <w:tabs>
          <w:tab w:val="left" w:pos="567"/>
          <w:tab w:val="left" w:pos="851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F15DC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0F15DC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Unisinos</w:t>
      </w:r>
      <w:r w:rsidR="000F15DC">
        <w:rPr>
          <w:rFonts w:ascii="Arial Unicode MS" w:eastAsia="Arial Unicode MS" w:hAnsi="Arial Unicode MS" w:cs="Arial Unicode MS"/>
          <w:sz w:val="20"/>
          <w:szCs w:val="20"/>
        </w:rPr>
        <w:t xml:space="preserve"> está vinculada ao ProUni</w:t>
      </w:r>
      <w:r w:rsidR="007C1B82">
        <w:rPr>
          <w:rFonts w:ascii="Arial Unicode MS" w:eastAsia="Arial Unicode MS" w:hAnsi="Arial Unicode MS" w:cs="Arial Unicode MS"/>
          <w:sz w:val="20"/>
          <w:szCs w:val="20"/>
        </w:rPr>
        <w:t xml:space="preserve"> – Programa Universidade para Todos</w:t>
      </w:r>
      <w:r>
        <w:rPr>
          <w:rFonts w:ascii="Arial Unicode MS" w:eastAsia="Arial Unicode MS" w:hAnsi="Arial Unicode MS" w:cs="Arial Unicode MS"/>
          <w:sz w:val="20"/>
          <w:szCs w:val="20"/>
        </w:rPr>
        <w:t>. P</w:t>
      </w:r>
      <w:r w:rsidR="000F15DC">
        <w:rPr>
          <w:rFonts w:ascii="Arial Unicode MS" w:eastAsia="Arial Unicode MS" w:hAnsi="Arial Unicode MS" w:cs="Arial Unicode MS"/>
          <w:sz w:val="20"/>
        </w:rPr>
        <w:t>ara o Curso de Medicina</w:t>
      </w:r>
      <w:r w:rsidR="008773CF">
        <w:rPr>
          <w:rFonts w:ascii="Arial Unicode MS" w:eastAsia="Arial Unicode MS" w:hAnsi="Arial Unicode MS" w:cs="Arial Unicode MS"/>
          <w:sz w:val="20"/>
        </w:rPr>
        <w:t>,</w:t>
      </w:r>
      <w:r w:rsidR="000F15DC">
        <w:rPr>
          <w:rFonts w:ascii="Arial Unicode MS" w:eastAsia="Arial Unicode MS" w:hAnsi="Arial Unicode MS" w:cs="Arial Unicode MS"/>
          <w:sz w:val="20"/>
        </w:rPr>
        <w:t xml:space="preserve"> s</w:t>
      </w:r>
      <w:r w:rsidR="007861AD" w:rsidRPr="007861AD">
        <w:rPr>
          <w:rFonts w:ascii="Arial Unicode MS" w:eastAsia="Arial Unicode MS" w:hAnsi="Arial Unicode MS" w:cs="Arial Unicode MS"/>
          <w:sz w:val="20"/>
        </w:rPr>
        <w:t xml:space="preserve">erão </w:t>
      </w:r>
      <w:r w:rsidR="007861AD" w:rsidRPr="00B73090">
        <w:rPr>
          <w:rFonts w:ascii="Arial Unicode MS" w:eastAsia="Arial Unicode MS" w:hAnsi="Arial Unicode MS" w:cs="Arial Unicode MS"/>
          <w:sz w:val="20"/>
        </w:rPr>
        <w:t xml:space="preserve">ofertadas </w:t>
      </w:r>
      <w:r w:rsidR="000F15DC" w:rsidRPr="00B73090">
        <w:rPr>
          <w:rFonts w:ascii="Arial Unicode MS" w:eastAsia="Arial Unicode MS" w:hAnsi="Arial Unicode MS" w:cs="Arial Unicode MS"/>
          <w:sz w:val="20"/>
        </w:rPr>
        <w:t>bolsas</w:t>
      </w:r>
      <w:r w:rsidRPr="00B73090">
        <w:rPr>
          <w:rFonts w:ascii="Arial Unicode MS" w:eastAsia="Arial Unicode MS" w:hAnsi="Arial Unicode MS" w:cs="Arial Unicode MS"/>
          <w:sz w:val="20"/>
        </w:rPr>
        <w:t xml:space="preserve"> referentes ao Programa</w:t>
      </w:r>
      <w:r w:rsidR="00734214">
        <w:rPr>
          <w:rFonts w:ascii="Arial Unicode MS" w:eastAsia="Arial Unicode MS" w:hAnsi="Arial Unicode MS" w:cs="Arial Unicode MS"/>
          <w:sz w:val="20"/>
        </w:rPr>
        <w:t>, conforme estabelecido na página 1 deste edital</w:t>
      </w:r>
      <w:r w:rsidR="000F15DC" w:rsidRPr="00B73090"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758F7080" w14:textId="40443318" w:rsidR="00734214" w:rsidRPr="00734214" w:rsidRDefault="00734214" w:rsidP="00734214">
      <w:pPr>
        <w:numPr>
          <w:ilvl w:val="0"/>
          <w:numId w:val="7"/>
        </w:numPr>
        <w:tabs>
          <w:tab w:val="left" w:pos="567"/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34214">
        <w:rPr>
          <w:rFonts w:ascii="Arial Unicode MS" w:eastAsia="Arial Unicode MS" w:hAnsi="Arial Unicode MS" w:cs="Arial Unicode MS"/>
          <w:sz w:val="20"/>
          <w:szCs w:val="20"/>
        </w:rPr>
        <w:t>A Unisinos, a seu exclusivo critério e liberalidade, poderá conceder até 02 bolsas de estudo – Bolsa de Estudos Curso de Medicina Unisinos – correspondentes ao benefício de 100% dos encargos e serviços educacionais relativos ao número de créditos mínimos necessários para a conclusão do Curso de Medicina. Essas vagas não possuem relação com as vagas destinadas ao ProUni.</w:t>
      </w:r>
    </w:p>
    <w:p w14:paraId="1ADBD26B" w14:textId="77777777" w:rsidR="00734214" w:rsidRPr="00734214" w:rsidRDefault="00734214" w:rsidP="00734214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734214">
        <w:rPr>
          <w:rFonts w:ascii="Arial Unicode MS" w:eastAsia="Arial Unicode MS" w:hAnsi="Arial Unicode MS" w:cs="Arial Unicode MS"/>
          <w:sz w:val="20"/>
          <w:szCs w:val="20"/>
        </w:rPr>
        <w:t xml:space="preserve">Os critérios são estabelecidos em regulamento próprio, que está disponível em </w:t>
      </w:r>
      <w:hyperlink r:id="rId20" w:history="1">
        <w:r w:rsidRPr="00734214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www.unisinos.br/graduacao/medicina</w:t>
        </w:r>
      </w:hyperlink>
      <w:r w:rsidRPr="00734214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. </w:t>
      </w:r>
    </w:p>
    <w:p w14:paraId="56722F5A" w14:textId="1AF17E97" w:rsidR="00734214" w:rsidRPr="00734214" w:rsidRDefault="00734214" w:rsidP="00734214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34214">
        <w:rPr>
          <w:rFonts w:ascii="Arial Unicode MS" w:eastAsia="Arial Unicode MS" w:hAnsi="Arial Unicode MS" w:cs="Arial Unicode MS"/>
          <w:sz w:val="20"/>
          <w:szCs w:val="20"/>
        </w:rPr>
        <w:t xml:space="preserve">Esse benefício não pode ser </w:t>
      </w:r>
      <w:r w:rsidR="00E04F8D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734214">
        <w:rPr>
          <w:rFonts w:ascii="Arial Unicode MS" w:eastAsia="Arial Unicode MS" w:hAnsi="Arial Unicode MS" w:cs="Arial Unicode MS"/>
          <w:sz w:val="20"/>
          <w:szCs w:val="20"/>
        </w:rPr>
        <w:t>cumulado com outras bolsas, descontos, auxílios ou outros benefícios concedidos pela Unisinos ou por outra instituição financiadora.</w:t>
      </w:r>
    </w:p>
    <w:p w14:paraId="2B73F1BB" w14:textId="0937B1A1" w:rsidR="005267EA" w:rsidRPr="00B15C13" w:rsidRDefault="00B15C13" w:rsidP="00B15C13">
      <w:pPr>
        <w:numPr>
          <w:ilvl w:val="0"/>
          <w:numId w:val="7"/>
        </w:numPr>
        <w:tabs>
          <w:tab w:val="left" w:pos="567"/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5267EA" w:rsidRPr="00B15C13">
        <w:rPr>
          <w:rFonts w:ascii="Arial Unicode MS" w:eastAsia="Arial Unicode MS" w:hAnsi="Arial Unicode MS" w:cs="Arial Unicode MS"/>
          <w:sz w:val="20"/>
          <w:szCs w:val="20"/>
        </w:rPr>
        <w:t xml:space="preserve">Outras informações sobre bolsas de estudo, descontos, </w:t>
      </w:r>
      <w:r w:rsidR="00704B2C" w:rsidRPr="00B15C13">
        <w:rPr>
          <w:rFonts w:ascii="Arial Unicode MS" w:eastAsia="Arial Unicode MS" w:hAnsi="Arial Unicode MS" w:cs="Arial Unicode MS"/>
          <w:sz w:val="20"/>
          <w:szCs w:val="20"/>
        </w:rPr>
        <w:t xml:space="preserve">auxílios, benefícios, </w:t>
      </w:r>
      <w:r w:rsidR="005267EA" w:rsidRPr="00B15C13">
        <w:rPr>
          <w:rFonts w:ascii="Arial Unicode MS" w:eastAsia="Arial Unicode MS" w:hAnsi="Arial Unicode MS" w:cs="Arial Unicode MS"/>
          <w:sz w:val="20"/>
          <w:szCs w:val="20"/>
        </w:rPr>
        <w:t>programas de financiamento e linhas de crédito educativo podem ser obtidas no endereço www.unisinos.br/</w:t>
      </w:r>
      <w:proofErr w:type="spellStart"/>
      <w:r w:rsidR="00BA03C2">
        <w:rPr>
          <w:rFonts w:ascii="Arial Unicode MS" w:eastAsia="Arial Unicode MS" w:hAnsi="Arial Unicode MS" w:cs="Arial Unicode MS"/>
          <w:sz w:val="20"/>
          <w:szCs w:val="20"/>
        </w:rPr>
        <w:t>graduacao</w:t>
      </w:r>
      <w:proofErr w:type="spellEnd"/>
      <w:r w:rsidR="005267EA" w:rsidRPr="00B15C13">
        <w:rPr>
          <w:rFonts w:ascii="Arial Unicode MS" w:eastAsia="Arial Unicode MS" w:hAnsi="Arial Unicode MS" w:cs="Arial Unicode MS"/>
          <w:sz w:val="20"/>
          <w:szCs w:val="20"/>
        </w:rPr>
        <w:t xml:space="preserve">/medicina.  </w:t>
      </w:r>
    </w:p>
    <w:p w14:paraId="1A0D4E81" w14:textId="77777777" w:rsidR="00A7093E" w:rsidRDefault="00A7093E" w:rsidP="00A7093E">
      <w:pPr>
        <w:tabs>
          <w:tab w:val="left" w:pos="567"/>
          <w:tab w:val="left" w:pos="851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B896DDA" w14:textId="04A8D9B1" w:rsidR="007861AD" w:rsidRPr="002E0F08" w:rsidRDefault="007861AD" w:rsidP="00704B2C">
      <w:pPr>
        <w:pStyle w:val="Default"/>
        <w:shd w:val="clear" w:color="auto" w:fill="A6A6A6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3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Preenchimento de </w:t>
      </w:r>
      <w:r w:rsidRPr="009917E2">
        <w:rPr>
          <w:rFonts w:ascii="Arial Unicode MS" w:eastAsia="Arial Unicode MS" w:hAnsi="Arial Unicode MS" w:cs="Arial Unicode MS"/>
          <w:b/>
          <w:sz w:val="20"/>
          <w:szCs w:val="20"/>
        </w:rPr>
        <w:t xml:space="preserve">vagas </w:t>
      </w:r>
      <w:r w:rsidR="009917E2" w:rsidRPr="009917E2">
        <w:rPr>
          <w:rFonts w:ascii="Arial Unicode MS" w:eastAsia="Arial Unicode MS" w:hAnsi="Arial Unicode MS" w:cs="Arial Unicode MS"/>
          <w:b/>
          <w:sz w:val="20"/>
          <w:szCs w:val="20"/>
        </w:rPr>
        <w:t>residuais</w:t>
      </w:r>
    </w:p>
    <w:p w14:paraId="32480682" w14:textId="56F46478" w:rsidR="005267EA" w:rsidRDefault="008A72E6" w:rsidP="008D3480">
      <w:pPr>
        <w:pStyle w:val="PargrafodaLista"/>
        <w:numPr>
          <w:ilvl w:val="0"/>
          <w:numId w:val="18"/>
        </w:numPr>
        <w:tabs>
          <w:tab w:val="left" w:pos="567"/>
          <w:tab w:val="left" w:pos="851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>No caso de não preenchimento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 xml:space="preserve"> das vagas destinadas ao </w:t>
      </w:r>
      <w:r w:rsidR="00D92445" w:rsidRPr="00734214">
        <w:rPr>
          <w:rFonts w:ascii="Arial Unicode MS" w:eastAsia="Arial Unicode MS" w:hAnsi="Arial Unicode MS" w:cs="Arial Unicode MS"/>
          <w:sz w:val="20"/>
          <w:szCs w:val="20"/>
        </w:rPr>
        <w:t>ProUni</w:t>
      </w:r>
      <w:r w:rsidR="00734214" w:rsidRPr="00734214">
        <w:rPr>
          <w:rFonts w:ascii="Arial Unicode MS" w:eastAsia="Arial Unicode MS" w:hAnsi="Arial Unicode MS" w:cs="Arial Unicode MS"/>
          <w:sz w:val="20"/>
          <w:szCs w:val="20"/>
        </w:rPr>
        <w:t xml:space="preserve"> ou de não preenchimento das vagas destinadas às bolsas de estudo da Unisinos</w:t>
      </w:r>
      <w:r w:rsidR="005267EA" w:rsidRPr="007342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B316E1" w:rsidRPr="00734214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Universidade reserva-se o direito de realizar novas chamadas de candidatos aprovados para preenchimento dessas vagas 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ou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novos processos de seleção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ou</w:t>
      </w:r>
      <w:r w:rsidR="0051180F" w:rsidRPr="005267E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ainda</w:t>
      </w:r>
      <w:r w:rsidR="0051180F" w:rsidRPr="005267E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 xml:space="preserve"> de destinar as vagas </w:t>
      </w:r>
      <w:r w:rsidR="009917E2" w:rsidRPr="00BA03C2">
        <w:rPr>
          <w:rFonts w:ascii="Arial Unicode MS" w:eastAsia="Arial Unicode MS" w:hAnsi="Arial Unicode MS" w:cs="Arial Unicode MS"/>
          <w:sz w:val="20"/>
          <w:szCs w:val="20"/>
        </w:rPr>
        <w:t>re</w:t>
      </w:r>
      <w:r w:rsidR="009917E2">
        <w:rPr>
          <w:rFonts w:ascii="Arial Unicode MS" w:eastAsia="Arial Unicode MS" w:hAnsi="Arial Unicode MS" w:cs="Arial Unicode MS"/>
          <w:sz w:val="20"/>
          <w:szCs w:val="20"/>
        </w:rPr>
        <w:t>siduais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ao processo seletivo 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para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Ingresso </w:t>
      </w:r>
      <w:proofErr w:type="spellStart"/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>Extravestibular</w:t>
      </w:r>
      <w:proofErr w:type="spellEnd"/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vigente à época.</w:t>
      </w:r>
      <w:r w:rsidR="00725FC4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02E798E" w14:textId="6D795C04" w:rsidR="005267EA" w:rsidRDefault="00D92445" w:rsidP="00704B2C">
      <w:pPr>
        <w:pStyle w:val="PargrafodaLista"/>
        <w:numPr>
          <w:ilvl w:val="0"/>
          <w:numId w:val="18"/>
        </w:numPr>
        <w:tabs>
          <w:tab w:val="left" w:pos="567"/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Em qualquer tempo, caso ocorram desistências de </w:t>
      </w:r>
      <w:r w:rsidR="00B15C13">
        <w:rPr>
          <w:rFonts w:ascii="Arial Unicode MS" w:eastAsia="Arial Unicode MS" w:hAnsi="Arial Unicode MS" w:cs="Arial Unicode MS"/>
          <w:sz w:val="20"/>
          <w:szCs w:val="20"/>
        </w:rPr>
        <w:t>candidatos já matriculados ou existam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vagas </w:t>
      </w:r>
      <w:r w:rsidR="009917E2" w:rsidRPr="00BA03C2">
        <w:rPr>
          <w:rFonts w:ascii="Arial Unicode MS" w:eastAsia="Arial Unicode MS" w:hAnsi="Arial Unicode MS" w:cs="Arial Unicode MS"/>
          <w:sz w:val="20"/>
          <w:szCs w:val="20"/>
        </w:rPr>
        <w:t>re</w:t>
      </w:r>
      <w:r w:rsidR="009917E2">
        <w:rPr>
          <w:rFonts w:ascii="Arial Unicode MS" w:eastAsia="Arial Unicode MS" w:hAnsi="Arial Unicode MS" w:cs="Arial Unicode MS"/>
          <w:sz w:val="20"/>
          <w:szCs w:val="20"/>
        </w:rPr>
        <w:t>siduais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desde que haja prazo que garanta a frequência mínima obrigatória no Curso, a Universidade reserva-se o direito de realizar novas chamadas de candidatos aprovados para preenchimento dessas vagas </w:t>
      </w:r>
      <w:r w:rsidR="009917E2" w:rsidRPr="00BA03C2">
        <w:rPr>
          <w:rFonts w:ascii="Arial Unicode MS" w:eastAsia="Arial Unicode MS" w:hAnsi="Arial Unicode MS" w:cs="Arial Unicode MS"/>
          <w:sz w:val="20"/>
          <w:szCs w:val="20"/>
        </w:rPr>
        <w:t>re</w:t>
      </w:r>
      <w:r w:rsidR="009917E2">
        <w:rPr>
          <w:rFonts w:ascii="Arial Unicode MS" w:eastAsia="Arial Unicode MS" w:hAnsi="Arial Unicode MS" w:cs="Arial Unicode MS"/>
          <w:sz w:val="20"/>
          <w:szCs w:val="20"/>
        </w:rPr>
        <w:t>siduais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ou</w:t>
      </w:r>
      <w:r w:rsidR="00E16E95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novos processos de seleção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E16E95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ou</w:t>
      </w:r>
      <w:r w:rsidR="0051180F" w:rsidRPr="005267E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ainda, de destin</w:t>
      </w:r>
      <w:r>
        <w:rPr>
          <w:rFonts w:ascii="Arial Unicode MS" w:eastAsia="Arial Unicode MS" w:hAnsi="Arial Unicode MS" w:cs="Arial Unicode MS"/>
          <w:sz w:val="20"/>
          <w:szCs w:val="20"/>
        </w:rPr>
        <w:t>ar tais vagas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ao processo seletivo </w:t>
      </w:r>
      <w:r>
        <w:rPr>
          <w:rFonts w:ascii="Arial Unicode MS" w:eastAsia="Arial Unicode MS" w:hAnsi="Arial Unicode MS" w:cs="Arial Unicode MS"/>
          <w:sz w:val="20"/>
          <w:szCs w:val="20"/>
        </w:rPr>
        <w:t>para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Ingresso </w:t>
      </w:r>
      <w:proofErr w:type="spellStart"/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>Extravestibular</w:t>
      </w:r>
      <w:proofErr w:type="spellEnd"/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vigente à época.</w:t>
      </w:r>
      <w:r w:rsidR="00725FC4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1F9E545" w14:textId="214D3A75" w:rsidR="00B316E1" w:rsidRPr="005267EA" w:rsidRDefault="00D92445" w:rsidP="00704B2C">
      <w:pPr>
        <w:pStyle w:val="PargrafodaLista"/>
        <w:numPr>
          <w:ilvl w:val="0"/>
          <w:numId w:val="18"/>
        </w:numPr>
        <w:tabs>
          <w:tab w:val="left" w:pos="567"/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 xml:space="preserve">Os processos para preenchimento de vagas </w:t>
      </w:r>
      <w:r w:rsidR="009917E2" w:rsidRPr="00BA03C2">
        <w:rPr>
          <w:rFonts w:ascii="Arial Unicode MS" w:eastAsia="Arial Unicode MS" w:hAnsi="Arial Unicode MS" w:cs="Arial Unicode MS"/>
          <w:sz w:val="20"/>
          <w:szCs w:val="20"/>
        </w:rPr>
        <w:t>re</w:t>
      </w:r>
      <w:r w:rsidR="009917E2">
        <w:rPr>
          <w:rFonts w:ascii="Arial Unicode MS" w:eastAsia="Arial Unicode MS" w:hAnsi="Arial Unicode MS" w:cs="Arial Unicode MS"/>
          <w:sz w:val="20"/>
          <w:szCs w:val="20"/>
        </w:rPr>
        <w:t>siduais</w:t>
      </w:r>
      <w:r w:rsidR="00B316E1" w:rsidRPr="005267EA">
        <w:rPr>
          <w:rFonts w:ascii="Arial Unicode MS" w:eastAsia="Arial Unicode MS" w:hAnsi="Arial Unicode MS" w:cs="Arial Unicode MS"/>
          <w:sz w:val="20"/>
          <w:szCs w:val="20"/>
        </w:rPr>
        <w:t>, se acontecerem, serão tornados públicos no site da Universidade, juntamente com informações sobre as vagas disponíveis e as normas de seleção. No que couber, serão aplicadas as condições, os critérios e as regras previstas neste Edital.</w:t>
      </w:r>
    </w:p>
    <w:p w14:paraId="4ADD7A1B" w14:textId="77777777" w:rsidR="0051180F" w:rsidRPr="002E0F08" w:rsidRDefault="0051180F" w:rsidP="00704B2C">
      <w:pPr>
        <w:tabs>
          <w:tab w:val="left" w:pos="567"/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DA2492F" w14:textId="648AFF12" w:rsidR="00B316E1" w:rsidRPr="002E0F08" w:rsidRDefault="00B316E1" w:rsidP="00C3783C">
      <w:pPr>
        <w:pStyle w:val="Default"/>
        <w:shd w:val="clear" w:color="auto" w:fill="808080" w:themeFill="background1" w:themeFillShade="80"/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Art. </w:t>
      </w:r>
      <w:r w:rsidR="005267EA"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F74DD5">
        <w:rPr>
          <w:rFonts w:ascii="Arial Unicode MS" w:eastAsia="Arial Unicode MS" w:hAnsi="Arial Unicode MS" w:cs="Arial Unicode MS"/>
          <w:b/>
          <w:sz w:val="20"/>
          <w:szCs w:val="20"/>
        </w:rPr>
        <w:t>4</w:t>
      </w:r>
      <w:r w:rsidRPr="002E0F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Disposições Finais</w:t>
      </w:r>
    </w:p>
    <w:p w14:paraId="45DE4EB7" w14:textId="77777777" w:rsidR="009C512D" w:rsidRDefault="009C512D" w:rsidP="008D3480">
      <w:pPr>
        <w:numPr>
          <w:ilvl w:val="0"/>
          <w:numId w:val="12"/>
        </w:numPr>
        <w:tabs>
          <w:tab w:val="left" w:pos="851"/>
        </w:tabs>
        <w:spacing w:before="120"/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0F78">
        <w:rPr>
          <w:rFonts w:ascii="Arial Unicode MS" w:eastAsia="Arial Unicode MS" w:hAnsi="Arial Unicode MS" w:cs="Arial Unicode MS"/>
          <w:sz w:val="20"/>
          <w:szCs w:val="20"/>
        </w:rPr>
        <w:t>Os horários estabelecidos referem-se ao horário de Brasília/DF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C7E969F" w14:textId="77777777" w:rsidR="009C512D" w:rsidRDefault="009C512D" w:rsidP="00704B2C">
      <w:pPr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0F78">
        <w:rPr>
          <w:rFonts w:ascii="Arial Unicode MS" w:eastAsia="Arial Unicode MS" w:hAnsi="Arial Unicode MS" w:cs="Arial Unicode MS"/>
          <w:sz w:val="20"/>
        </w:rPr>
        <w:t>O candidato que, no ato de inscrição</w:t>
      </w:r>
      <w:r w:rsidR="004C3DDD">
        <w:rPr>
          <w:rFonts w:ascii="Arial Unicode MS" w:eastAsia="Arial Unicode MS" w:hAnsi="Arial Unicode MS" w:cs="Arial Unicode MS"/>
          <w:sz w:val="20"/>
        </w:rPr>
        <w:t xml:space="preserve"> ou de matrícula</w:t>
      </w:r>
      <w:r w:rsidRPr="00640F78">
        <w:rPr>
          <w:rFonts w:ascii="Arial Unicode MS" w:eastAsia="Arial Unicode MS" w:hAnsi="Arial Unicode MS" w:cs="Arial Unicode MS"/>
          <w:sz w:val="20"/>
        </w:rPr>
        <w:t>, prestar declaração falsa, inexata ou apresentar doc</w:t>
      </w:r>
      <w:r w:rsidR="00D92445">
        <w:rPr>
          <w:rFonts w:ascii="Arial Unicode MS" w:eastAsia="Arial Unicode MS" w:hAnsi="Arial Unicode MS" w:cs="Arial Unicode MS"/>
          <w:sz w:val="20"/>
        </w:rPr>
        <w:t>umento adulterado ou inverídico</w:t>
      </w:r>
      <w:r w:rsidRPr="00640F78">
        <w:rPr>
          <w:rFonts w:ascii="Arial Unicode MS" w:eastAsia="Arial Unicode MS" w:hAnsi="Arial Unicode MS" w:cs="Arial Unicode MS"/>
          <w:sz w:val="20"/>
        </w:rPr>
        <w:t xml:space="preserve"> terá sua inscrição cancelada e anulados todos os atos dela decorrentes</w:t>
      </w:r>
      <w:r w:rsidR="004C3DDD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1F65514B" w14:textId="77777777" w:rsidR="009C512D" w:rsidRPr="00640F78" w:rsidRDefault="009C512D" w:rsidP="00704B2C">
      <w:pPr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0F78">
        <w:rPr>
          <w:rFonts w:ascii="Arial Unicode MS" w:eastAsia="Arial Unicode MS" w:hAnsi="Arial Unicode MS" w:cs="Arial Unicode MS"/>
          <w:sz w:val="20"/>
          <w:szCs w:val="20"/>
        </w:rPr>
        <w:t>A inscrição do candidato implica a aceitação das condições para o Processo Seletivo estabelecidas neste Edital e também de outras que vierem a ser publicadas, além de decisões que vierem a ser tomadas pela Unisinos em casos omissos.</w:t>
      </w:r>
    </w:p>
    <w:p w14:paraId="0CEC63B8" w14:textId="406FBF83" w:rsidR="009C512D" w:rsidRPr="00043584" w:rsidRDefault="009C512D" w:rsidP="00704B2C">
      <w:pPr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Os candidatos expressamente anuem, nos termos deste Edital, </w:t>
      </w:r>
      <w:r w:rsidR="00307551" w:rsidRPr="00043584">
        <w:rPr>
          <w:rFonts w:ascii="Arial Unicode MS" w:eastAsia="Arial Unicode MS" w:hAnsi="Arial Unicode MS" w:cs="Arial Unicode MS"/>
          <w:sz w:val="20"/>
          <w:szCs w:val="20"/>
        </w:rPr>
        <w:t>que seus nomes completos, número de inscrição e</w:t>
      </w:r>
      <w:r w:rsidR="00BA03C2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a ordem de classificação </w:t>
      </w:r>
      <w:r w:rsidR="00C664D3" w:rsidRPr="00043584">
        <w:rPr>
          <w:rFonts w:ascii="Arial Unicode MS" w:eastAsia="Arial Unicode MS" w:hAnsi="Arial Unicode MS" w:cs="Arial Unicode MS"/>
          <w:sz w:val="20"/>
          <w:szCs w:val="20"/>
        </w:rPr>
        <w:t>no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processo seletivo</w:t>
      </w:r>
      <w:r w:rsidR="00C664D3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ser</w:t>
      </w:r>
      <w:r w:rsidR="00307551" w:rsidRPr="00043584">
        <w:rPr>
          <w:rFonts w:ascii="Arial Unicode MS" w:eastAsia="Arial Unicode MS" w:hAnsi="Arial Unicode MS" w:cs="Arial Unicode MS"/>
          <w:sz w:val="20"/>
          <w:szCs w:val="20"/>
        </w:rPr>
        <w:t>ão</w:t>
      </w:r>
      <w:r w:rsidR="00C664D3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divulgad</w:t>
      </w:r>
      <w:r w:rsidR="00307551" w:rsidRPr="00043584">
        <w:rPr>
          <w:rFonts w:ascii="Arial Unicode MS" w:eastAsia="Arial Unicode MS" w:hAnsi="Arial Unicode MS" w:cs="Arial Unicode MS"/>
          <w:sz w:val="20"/>
          <w:szCs w:val="20"/>
        </w:rPr>
        <w:t>os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pela Unisinos</w:t>
      </w:r>
      <w:r w:rsidR="00C664D3" w:rsidRPr="00043584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quando da </w:t>
      </w:r>
      <w:r w:rsidR="006A48CC" w:rsidRPr="00043584">
        <w:rPr>
          <w:rFonts w:ascii="Arial Unicode MS" w:eastAsia="Arial Unicode MS" w:hAnsi="Arial Unicode MS" w:cs="Arial Unicode MS"/>
          <w:sz w:val="20"/>
          <w:szCs w:val="20"/>
        </w:rPr>
        <w:t>public</w:t>
      </w:r>
      <w:r w:rsidR="000B16FF" w:rsidRPr="00043584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D92445" w:rsidRPr="00043584">
        <w:rPr>
          <w:rFonts w:ascii="Arial Unicode MS" w:eastAsia="Arial Unicode MS" w:hAnsi="Arial Unicode MS" w:cs="Arial Unicode MS"/>
          <w:sz w:val="20"/>
          <w:szCs w:val="20"/>
        </w:rPr>
        <w:t>ção do resultado final (</w:t>
      </w:r>
      <w:r w:rsidR="00D92445" w:rsidRPr="00043584">
        <w:rPr>
          <w:rFonts w:ascii="Arial Unicode MS" w:eastAsia="Arial Unicode MS" w:hAnsi="Arial Unicode MS" w:cs="Arial Unicode MS"/>
          <w:i/>
          <w:sz w:val="20"/>
          <w:szCs w:val="20"/>
        </w:rPr>
        <w:t>L</w:t>
      </w:r>
      <w:r w:rsidRPr="00043584">
        <w:rPr>
          <w:rFonts w:ascii="Arial Unicode MS" w:eastAsia="Arial Unicode MS" w:hAnsi="Arial Unicode MS" w:cs="Arial Unicode MS"/>
          <w:i/>
          <w:sz w:val="20"/>
          <w:szCs w:val="20"/>
        </w:rPr>
        <w:t>istão</w:t>
      </w:r>
      <w:r w:rsidRPr="00043584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307551" w:rsidRPr="00043584">
        <w:rPr>
          <w:rFonts w:ascii="Arial Unicode MS" w:eastAsia="Arial Unicode MS" w:hAnsi="Arial Unicode MS" w:cs="Arial Unicode MS"/>
          <w:sz w:val="20"/>
          <w:szCs w:val="20"/>
        </w:rPr>
        <w:t xml:space="preserve"> ou de qualquer outra chamada ou convocação vinculada ao presente processo seletivo.</w:t>
      </w:r>
    </w:p>
    <w:p w14:paraId="63BA4988" w14:textId="13F17E54" w:rsidR="009C512D" w:rsidRPr="002E0F08" w:rsidRDefault="007B38B4" w:rsidP="00704B2C">
      <w:pPr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Interposições</w:t>
      </w:r>
      <w:r w:rsidR="009C512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9C512D">
        <w:rPr>
          <w:rFonts w:ascii="Arial Unicode MS" w:eastAsia="Arial Unicode MS" w:hAnsi="Arial Unicode MS" w:cs="Arial Unicode MS"/>
          <w:sz w:val="20"/>
          <w:szCs w:val="20"/>
        </w:rPr>
        <w:t>recurso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C512D">
        <w:rPr>
          <w:rFonts w:ascii="Arial Unicode MS" w:eastAsia="Arial Unicode MS" w:hAnsi="Arial Unicode MS" w:cs="Arial Unicode MS"/>
          <w:sz w:val="20"/>
          <w:szCs w:val="20"/>
        </w:rPr>
        <w:t xml:space="preserve">sobre quaisquer 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>resu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ltados somente serão consideradas se realizada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s conforme </w:t>
      </w:r>
      <w:r w:rsidR="009C512D">
        <w:rPr>
          <w:rFonts w:ascii="Arial Unicode MS" w:eastAsia="Arial Unicode MS" w:hAnsi="Arial Unicode MS" w:cs="Arial Unicode MS"/>
          <w:sz w:val="20"/>
          <w:szCs w:val="20"/>
        </w:rPr>
        <w:t>as datas e prazos que constam</w:t>
      </w:r>
      <w:r w:rsidR="007C1B82">
        <w:rPr>
          <w:rFonts w:ascii="Arial Unicode MS" w:eastAsia="Arial Unicode MS" w:hAnsi="Arial Unicode MS" w:cs="Arial Unicode MS"/>
          <w:sz w:val="20"/>
          <w:szCs w:val="20"/>
        </w:rPr>
        <w:t xml:space="preserve"> d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o Cronograma de Execução, apresentado ao final deste Edital, mediante requerimento encaminhado </w:t>
      </w:r>
      <w:r w:rsidR="006A48CC">
        <w:rPr>
          <w:rFonts w:ascii="Arial Unicode MS" w:eastAsia="Arial Unicode MS" w:hAnsi="Arial Unicode MS" w:cs="Arial Unicode MS"/>
          <w:sz w:val="20"/>
          <w:szCs w:val="20"/>
        </w:rPr>
        <w:t>via</w:t>
      </w:r>
      <w:r w:rsidR="00322D2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Atendimento Unisinos. A decisão </w:t>
      </w:r>
      <w:r w:rsidR="000B16FF">
        <w:rPr>
          <w:rFonts w:ascii="Arial Unicode MS" w:eastAsia="Arial Unicode MS" w:hAnsi="Arial Unicode MS" w:cs="Arial Unicode MS"/>
          <w:sz w:val="20"/>
          <w:szCs w:val="20"/>
        </w:rPr>
        <w:t xml:space="preserve">da </w:t>
      </w:r>
      <w:r w:rsidR="00322D2B" w:rsidRPr="00640F78">
        <w:rPr>
          <w:rFonts w:ascii="Arial Unicode MS" w:eastAsia="Arial Unicode MS" w:hAnsi="Arial Unicode MS" w:cs="Arial Unicode MS"/>
          <w:sz w:val="20"/>
          <w:szCs w:val="20"/>
        </w:rPr>
        <w:t>Direção da Unidade Acadêmica de Graduação</w:t>
      </w:r>
      <w:r w:rsidR="00322D2B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C512D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é soberana, e dela não cabe outra forma de recurso. </w:t>
      </w:r>
    </w:p>
    <w:p w14:paraId="7CA3CF61" w14:textId="77777777" w:rsidR="00B316E1" w:rsidRPr="002E0F08" w:rsidRDefault="00B316E1" w:rsidP="00704B2C">
      <w:pPr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A Universidade reserva-se o direito de suspender a oferta do Curso caso </w:t>
      </w:r>
      <w:r w:rsidR="007B38B4">
        <w:rPr>
          <w:rFonts w:ascii="Arial Unicode MS" w:eastAsia="Arial Unicode MS" w:hAnsi="Arial Unicode MS" w:cs="Arial Unicode MS"/>
          <w:sz w:val="20"/>
          <w:szCs w:val="20"/>
        </w:rPr>
        <w:t>haja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pouca demanda de candidatos. Nesse caso, os candidatos inscritos para o Curso receberão a devolução do valor pago a título de inscrição.</w:t>
      </w:r>
    </w:p>
    <w:p w14:paraId="3357A870" w14:textId="77777777" w:rsidR="00B316E1" w:rsidRPr="00370D94" w:rsidRDefault="00B316E1" w:rsidP="000A03D6">
      <w:pPr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Nas turmas, o número de alunos é definido de acor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do com o módulo-padrão de cada Atividade A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cadêmica </w:t>
      </w:r>
      <w:r w:rsidRPr="00370D94">
        <w:rPr>
          <w:rFonts w:ascii="Arial Unicode MS" w:eastAsia="Arial Unicode MS" w:hAnsi="Arial Unicode MS" w:cs="Arial Unicode MS"/>
          <w:sz w:val="20"/>
          <w:szCs w:val="20"/>
        </w:rPr>
        <w:t xml:space="preserve">e poderá alcançar até </w:t>
      </w:r>
      <w:r w:rsidR="00CB123D" w:rsidRPr="00E04F8D">
        <w:rPr>
          <w:rFonts w:ascii="Arial Unicode MS" w:eastAsia="Arial Unicode MS" w:hAnsi="Arial Unicode MS" w:cs="Arial Unicode MS"/>
          <w:bCs/>
          <w:sz w:val="20"/>
          <w:szCs w:val="20"/>
        </w:rPr>
        <w:t>40</w:t>
      </w:r>
      <w:r w:rsidRPr="00370D94">
        <w:rPr>
          <w:rFonts w:ascii="Arial Unicode MS" w:eastAsia="Arial Unicode MS" w:hAnsi="Arial Unicode MS" w:cs="Arial Unicode MS"/>
          <w:sz w:val="20"/>
          <w:szCs w:val="20"/>
        </w:rPr>
        <w:t xml:space="preserve"> estudantes, admitindo-se uma tolerância de até 10%. </w:t>
      </w:r>
    </w:p>
    <w:p w14:paraId="44E58F41" w14:textId="77777777" w:rsidR="00B316E1" w:rsidRPr="009E1FAC" w:rsidRDefault="00B316E1" w:rsidP="000A03D6">
      <w:pPr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O Guia do Aluno – Graduação é o documento que reúne as informa</w:t>
      </w:r>
      <w:r w:rsidR="00E16E95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ções acadêmicas 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referentes aos C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>ursos da Unisinos. Nele, é possível encontrar o horário das aulas e de funcionamento da Universidade, informações sobre normas, sistema de avaliação, transporte universitário, biblioteca,</w:t>
      </w:r>
      <w:r w:rsidR="00E16E95"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entre outros. O Guia do Aluno 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–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Graduação está disponível em meio eletrônico, no endereço </w:t>
      </w:r>
      <w:hyperlink r:id="rId21" w:history="1">
        <w:r w:rsidRPr="009E1FAC">
          <w:rPr>
            <w:rFonts w:ascii="Arial Unicode MS" w:eastAsia="Arial Unicode MS" w:hAnsi="Arial Unicode MS" w:cs="Arial Unicode MS"/>
            <w:sz w:val="20"/>
            <w:szCs w:val="20"/>
            <w:u w:val="single"/>
          </w:rPr>
          <w:t>www.unisinos.br/servicos/guia-do-aluno</w:t>
        </w:r>
      </w:hyperlink>
      <w:r w:rsidRPr="000B16F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EA78BAC" w14:textId="69490A27" w:rsidR="00B316E1" w:rsidRPr="00010E8F" w:rsidRDefault="00B316E1" w:rsidP="00010E8F">
      <w:pPr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E0F08">
        <w:rPr>
          <w:rFonts w:ascii="Arial Unicode MS" w:eastAsia="Arial Unicode MS" w:hAnsi="Arial Unicode MS" w:cs="Arial Unicode MS"/>
          <w:sz w:val="20"/>
          <w:szCs w:val="20"/>
        </w:rPr>
        <w:t>Casos omissos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que não tenham sido expressamente previstos no presente Edital</w:t>
      </w:r>
      <w:r w:rsidR="00D92445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E0F08">
        <w:rPr>
          <w:rFonts w:ascii="Arial Unicode MS" w:eastAsia="Arial Unicode MS" w:hAnsi="Arial Unicode MS" w:cs="Arial Unicode MS"/>
          <w:sz w:val="20"/>
          <w:szCs w:val="20"/>
        </w:rPr>
        <w:t xml:space="preserve"> serão decididos soberanamente pela Direção da Unidade Acadêmica de Graduação, dos quais não caberá recurso.</w:t>
      </w:r>
    </w:p>
    <w:p w14:paraId="171E9D9A" w14:textId="0776CFE4" w:rsidR="008C636E" w:rsidRPr="002E0F08" w:rsidRDefault="008C636E" w:rsidP="00D3731D">
      <w:pPr>
        <w:tabs>
          <w:tab w:val="left" w:pos="851"/>
        </w:tabs>
        <w:spacing w:before="120" w:after="120"/>
        <w:ind w:left="142" w:firstLine="425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Cronograma de Execução</w:t>
      </w:r>
      <w:r w:rsidR="00ED1CBD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do </w:t>
      </w:r>
      <w:r w:rsidR="005E5BE4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Processo Seletivo para o Curso de Medicina</w:t>
      </w:r>
      <w:r w:rsidR="00ED1CBD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– </w:t>
      </w:r>
      <w:r w:rsidR="00164266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Primeiro</w:t>
      </w:r>
      <w:r w:rsidR="005E5BE4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Semestre de </w:t>
      </w:r>
      <w:r w:rsidR="00ED1CBD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20</w:t>
      </w:r>
      <w:r w:rsidR="00B47592" w:rsidRPr="0016426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</w:t>
      </w:r>
      <w:r w:rsidR="001F11B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316E1" w:rsidRPr="00B47592" w14:paraId="08352CEC" w14:textId="77777777" w:rsidTr="008A4784">
        <w:trPr>
          <w:jc w:val="center"/>
        </w:trPr>
        <w:tc>
          <w:tcPr>
            <w:tcW w:w="4957" w:type="dxa"/>
            <w:shd w:val="clear" w:color="auto" w:fill="BFBFBF"/>
          </w:tcPr>
          <w:p w14:paraId="2B702735" w14:textId="77777777" w:rsidR="00B316E1" w:rsidRPr="00B47592" w:rsidRDefault="00B316E1" w:rsidP="00D3731D">
            <w:pPr>
              <w:tabs>
                <w:tab w:val="left" w:pos="851"/>
              </w:tabs>
              <w:spacing w:before="40" w:after="40"/>
              <w:ind w:left="142" w:firstLine="425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b/>
                <w:sz w:val="18"/>
                <w:szCs w:val="20"/>
              </w:rPr>
              <w:t>Cronograma</w:t>
            </w:r>
          </w:p>
        </w:tc>
        <w:tc>
          <w:tcPr>
            <w:tcW w:w="4819" w:type="dxa"/>
            <w:shd w:val="clear" w:color="auto" w:fill="BFBFBF"/>
          </w:tcPr>
          <w:p w14:paraId="089CF379" w14:textId="77777777" w:rsidR="00B316E1" w:rsidRPr="00B47592" w:rsidRDefault="00B316E1" w:rsidP="00D3731D">
            <w:pPr>
              <w:tabs>
                <w:tab w:val="left" w:pos="851"/>
              </w:tabs>
              <w:spacing w:before="40" w:after="40"/>
              <w:ind w:left="142" w:firstLine="425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b/>
                <w:sz w:val="18"/>
                <w:szCs w:val="20"/>
              </w:rPr>
              <w:t>Período</w:t>
            </w:r>
          </w:p>
        </w:tc>
      </w:tr>
      <w:tr w:rsidR="00B316E1" w:rsidRPr="00B47592" w14:paraId="767F6E73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7B09038B" w14:textId="77777777" w:rsidR="00B316E1" w:rsidRPr="00B47592" w:rsidRDefault="00B316E1" w:rsidP="00D3731D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Período de inscrições</w:t>
            </w:r>
          </w:p>
        </w:tc>
        <w:tc>
          <w:tcPr>
            <w:tcW w:w="4819" w:type="dxa"/>
            <w:shd w:val="clear" w:color="auto" w:fill="auto"/>
          </w:tcPr>
          <w:p w14:paraId="23D9D2F9" w14:textId="7CA5C7E4" w:rsidR="00B316E1" w:rsidRPr="00C3219D" w:rsidRDefault="00956D60" w:rsidP="00D3731D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4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novembro 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de 20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, às 8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, até 2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novembro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202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, às 20h.</w:t>
            </w:r>
          </w:p>
        </w:tc>
      </w:tr>
      <w:tr w:rsidR="00956D60" w:rsidRPr="00B47592" w14:paraId="22E97145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11BD235F" w14:textId="7428DF39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Vencimento da taxa de inscrição, no valor </w:t>
            </w:r>
            <w:r w:rsidRPr="00E454D6">
              <w:rPr>
                <w:rFonts w:ascii="Arial Unicode MS" w:eastAsia="Arial Unicode MS" w:hAnsi="Arial Unicode MS" w:cs="Arial Unicode MS"/>
                <w:sz w:val="18"/>
                <w:szCs w:val="20"/>
              </w:rPr>
              <w:t>de R$ 150,00</w:t>
            </w:r>
          </w:p>
        </w:tc>
        <w:tc>
          <w:tcPr>
            <w:tcW w:w="4819" w:type="dxa"/>
            <w:shd w:val="clear" w:color="auto" w:fill="auto"/>
          </w:tcPr>
          <w:p w14:paraId="2002B514" w14:textId="0298A1E7" w:rsidR="00956D60" w:rsidRPr="00C3219D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Até 22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novembro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20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. Pagável somente na rede bancária.</w:t>
            </w:r>
          </w:p>
        </w:tc>
      </w:tr>
      <w:tr w:rsidR="00956D60" w:rsidRPr="00B47592" w14:paraId="47EC979F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70AB35F6" w14:textId="6A7F4410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Divulgação da h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omologação das inscrições</w:t>
            </w:r>
          </w:p>
        </w:tc>
        <w:tc>
          <w:tcPr>
            <w:tcW w:w="4819" w:type="dxa"/>
            <w:shd w:val="clear" w:color="auto" w:fill="auto"/>
          </w:tcPr>
          <w:p w14:paraId="73420CA9" w14:textId="5A533B5D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23 de novembro de 2021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, às 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4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h.</w:t>
            </w:r>
          </w:p>
        </w:tc>
      </w:tr>
      <w:tr w:rsidR="00956D60" w:rsidRPr="00B47592" w14:paraId="5CF95A98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5A817BB6" w14:textId="7777777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Prazo para interpor recursos da homologação das inscrições</w:t>
            </w:r>
          </w:p>
        </w:tc>
        <w:tc>
          <w:tcPr>
            <w:tcW w:w="4819" w:type="dxa"/>
            <w:shd w:val="clear" w:color="auto" w:fill="auto"/>
          </w:tcPr>
          <w:p w14:paraId="3473E3DD" w14:textId="5158FB64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23 de novembro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20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, até 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7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h.</w:t>
            </w:r>
          </w:p>
        </w:tc>
      </w:tr>
      <w:tr w:rsidR="00956D60" w:rsidRPr="00B47592" w14:paraId="158F8FAC" w14:textId="77777777" w:rsidTr="008A4784">
        <w:trPr>
          <w:trHeight w:val="551"/>
          <w:jc w:val="center"/>
        </w:trPr>
        <w:tc>
          <w:tcPr>
            <w:tcW w:w="4957" w:type="dxa"/>
            <w:shd w:val="clear" w:color="auto" w:fill="auto"/>
          </w:tcPr>
          <w:p w14:paraId="651553BB" w14:textId="7777777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Prazo para divulgação dos resultados dos recursos da homologação das inscrições</w:t>
            </w:r>
          </w:p>
        </w:tc>
        <w:tc>
          <w:tcPr>
            <w:tcW w:w="4819" w:type="dxa"/>
            <w:shd w:val="clear" w:color="auto" w:fill="auto"/>
          </w:tcPr>
          <w:p w14:paraId="7E3A16F4" w14:textId="6B28B3E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24 de novembro de 2021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, até 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7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h.</w:t>
            </w:r>
          </w:p>
        </w:tc>
      </w:tr>
      <w:tr w:rsidR="00956D60" w:rsidRPr="00B47592" w14:paraId="4DB1D14F" w14:textId="77777777" w:rsidTr="008A4784">
        <w:trPr>
          <w:trHeight w:val="551"/>
          <w:jc w:val="center"/>
        </w:trPr>
        <w:tc>
          <w:tcPr>
            <w:tcW w:w="4957" w:type="dxa"/>
            <w:shd w:val="clear" w:color="auto" w:fill="auto"/>
          </w:tcPr>
          <w:p w14:paraId="27B3DF32" w14:textId="14592A64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Divulgação da sala para a realização da prova</w:t>
            </w:r>
          </w:p>
        </w:tc>
        <w:tc>
          <w:tcPr>
            <w:tcW w:w="4819" w:type="dxa"/>
            <w:shd w:val="clear" w:color="auto" w:fill="auto"/>
          </w:tcPr>
          <w:p w14:paraId="3A864FD7" w14:textId="4701DE0C" w:rsidR="00956D60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30 de novembro de 2021, até 17h.</w:t>
            </w:r>
          </w:p>
        </w:tc>
      </w:tr>
      <w:tr w:rsidR="00956D60" w:rsidRPr="00B47592" w14:paraId="1C753D0C" w14:textId="77777777" w:rsidTr="008A4784">
        <w:trPr>
          <w:trHeight w:val="551"/>
          <w:jc w:val="center"/>
        </w:trPr>
        <w:tc>
          <w:tcPr>
            <w:tcW w:w="4957" w:type="dxa"/>
            <w:shd w:val="clear" w:color="auto" w:fill="auto"/>
          </w:tcPr>
          <w:p w14:paraId="7A2AF446" w14:textId="32167758" w:rsidR="00956D60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Data da realização da prova presencial</w:t>
            </w:r>
          </w:p>
        </w:tc>
        <w:tc>
          <w:tcPr>
            <w:tcW w:w="4819" w:type="dxa"/>
            <w:shd w:val="clear" w:color="auto" w:fill="auto"/>
          </w:tcPr>
          <w:p w14:paraId="5CEA1D5C" w14:textId="61761A88" w:rsidR="00956D60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05 de dezembro de 2021, </w:t>
            </w:r>
            <w:r w:rsidRPr="00E04F8D">
              <w:rPr>
                <w:rFonts w:ascii="Arial Unicode MS" w:eastAsia="Arial Unicode MS" w:hAnsi="Arial Unicode MS" w:cs="Arial Unicode MS"/>
                <w:sz w:val="18"/>
                <w:szCs w:val="20"/>
              </w:rPr>
              <w:t>das 13h30 às 18h30.</w:t>
            </w:r>
          </w:p>
        </w:tc>
      </w:tr>
      <w:tr w:rsidR="00956D60" w:rsidRPr="00B47592" w14:paraId="46700BD5" w14:textId="77777777" w:rsidTr="008A4784">
        <w:trPr>
          <w:trHeight w:val="551"/>
          <w:jc w:val="center"/>
        </w:trPr>
        <w:tc>
          <w:tcPr>
            <w:tcW w:w="4957" w:type="dxa"/>
            <w:shd w:val="clear" w:color="auto" w:fill="auto"/>
          </w:tcPr>
          <w:p w14:paraId="3F8764DE" w14:textId="2F5C36A6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Divulgação dos resultados –</w:t>
            </w:r>
            <w:r w:rsidR="00CB665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candidatos 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selecionados e</w:t>
            </w:r>
            <w:r w:rsidR="00CB665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suplentes</w:t>
            </w:r>
          </w:p>
        </w:tc>
        <w:tc>
          <w:tcPr>
            <w:tcW w:w="4819" w:type="dxa"/>
            <w:shd w:val="clear" w:color="auto" w:fill="auto"/>
          </w:tcPr>
          <w:p w14:paraId="48357902" w14:textId="03BCE5B5" w:rsidR="00956D60" w:rsidRPr="00C3219D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10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dezembro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20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até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h.</w:t>
            </w:r>
          </w:p>
        </w:tc>
      </w:tr>
      <w:tr w:rsidR="00956D60" w:rsidRPr="00B47592" w14:paraId="1BD042DB" w14:textId="77777777" w:rsidTr="008A4784">
        <w:trPr>
          <w:trHeight w:val="551"/>
          <w:jc w:val="center"/>
        </w:trPr>
        <w:tc>
          <w:tcPr>
            <w:tcW w:w="4957" w:type="dxa"/>
            <w:shd w:val="clear" w:color="auto" w:fill="auto"/>
          </w:tcPr>
          <w:p w14:paraId="5382B681" w14:textId="7777777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Prazo para interposição de recurso dos resultados </w:t>
            </w:r>
          </w:p>
        </w:tc>
        <w:tc>
          <w:tcPr>
            <w:tcW w:w="4819" w:type="dxa"/>
            <w:shd w:val="clear" w:color="auto" w:fill="auto"/>
          </w:tcPr>
          <w:p w14:paraId="58A061AE" w14:textId="204BC81A" w:rsidR="00956D60" w:rsidRPr="00C3219D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10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dezembro de 2021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até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5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h.</w:t>
            </w:r>
          </w:p>
        </w:tc>
      </w:tr>
      <w:tr w:rsidR="00956D60" w:rsidRPr="00B47592" w14:paraId="0A7AE8F9" w14:textId="77777777" w:rsidTr="008A4784">
        <w:trPr>
          <w:trHeight w:val="551"/>
          <w:jc w:val="center"/>
        </w:trPr>
        <w:tc>
          <w:tcPr>
            <w:tcW w:w="4957" w:type="dxa"/>
            <w:shd w:val="clear" w:color="auto" w:fill="auto"/>
          </w:tcPr>
          <w:p w14:paraId="1FA17B97" w14:textId="4A20B70C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Prazo para publicação dos resultados de recursos da lista de selecionados e suplentes</w:t>
            </w:r>
          </w:p>
        </w:tc>
        <w:tc>
          <w:tcPr>
            <w:tcW w:w="4819" w:type="dxa"/>
            <w:shd w:val="clear" w:color="auto" w:fill="auto"/>
          </w:tcPr>
          <w:p w14:paraId="110F13E5" w14:textId="6D9ED304" w:rsidR="00956D60" w:rsidRPr="00C3219D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10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dezembro de 2021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até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8</w:t>
            </w:r>
            <w:r w:rsidRPr="00C3219D">
              <w:rPr>
                <w:rFonts w:ascii="Arial Unicode MS" w:eastAsia="Arial Unicode MS" w:hAnsi="Arial Unicode MS" w:cs="Arial Unicode MS"/>
                <w:sz w:val="18"/>
                <w:szCs w:val="20"/>
              </w:rPr>
              <w:t>h.</w:t>
            </w:r>
          </w:p>
        </w:tc>
      </w:tr>
      <w:tr w:rsidR="00956D60" w:rsidRPr="00B47592" w14:paraId="5DE726A4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28485573" w14:textId="7777777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Matrículas dos selecionados</w:t>
            </w:r>
          </w:p>
        </w:tc>
        <w:tc>
          <w:tcPr>
            <w:tcW w:w="4819" w:type="dxa"/>
            <w:shd w:val="clear" w:color="auto" w:fill="auto"/>
          </w:tcPr>
          <w:p w14:paraId="7A02F112" w14:textId="333A7AD5" w:rsidR="00956D60" w:rsidRPr="00C3219D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13</w:t>
            </w:r>
            <w:r w:rsidRPr="00E454D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dezembro, a partir das 9h. Será divulgado um cronograma de matrícula com agendamento.</w:t>
            </w:r>
          </w:p>
        </w:tc>
      </w:tr>
      <w:tr w:rsidR="00956D60" w:rsidRPr="00B47592" w14:paraId="763AF662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07C23906" w14:textId="7777777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Times New Roman" w:hAnsi="Times New Roman"/>
                <w:sz w:val="18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Prazo para regularização de pendência de matrícula do candidato selecionado (conforme item III do Art. 7º, p. 4).</w:t>
            </w:r>
          </w:p>
        </w:tc>
        <w:tc>
          <w:tcPr>
            <w:tcW w:w="4819" w:type="dxa"/>
            <w:shd w:val="clear" w:color="auto" w:fill="auto"/>
          </w:tcPr>
          <w:p w14:paraId="41124DAE" w14:textId="0B47B460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0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1 (um) dia a contar da data de matrícula do candidato selecionado</w:t>
            </w:r>
          </w:p>
        </w:tc>
      </w:tr>
      <w:tr w:rsidR="00956D60" w:rsidRPr="00B47592" w14:paraId="1F77851F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7E10C0E6" w14:textId="02DB8079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Início do período de c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hamada de suplentes e, em seguida, matrícula, conforme a disponibilidade de vagas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3C53462" w14:textId="0E1E1AA0" w:rsidR="00956D60" w:rsidRPr="00C3219D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 partir de 14 de dezembro.</w:t>
            </w:r>
          </w:p>
        </w:tc>
      </w:tr>
      <w:tr w:rsidR="00956D60" w:rsidRPr="00B47592" w14:paraId="5358A6E1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473AB0DB" w14:textId="40198408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Prazo para regularização de pendência de matrícula do candidato suplente (conforme item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VII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Art. 8º) </w:t>
            </w:r>
          </w:p>
        </w:tc>
        <w:tc>
          <w:tcPr>
            <w:tcW w:w="4819" w:type="dxa"/>
            <w:shd w:val="clear" w:color="auto" w:fill="auto"/>
          </w:tcPr>
          <w:p w14:paraId="319F9D0C" w14:textId="1CCB5633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0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1 (um) dia a contar da data de matrícula do candidato suplente</w:t>
            </w:r>
          </w:p>
        </w:tc>
      </w:tr>
      <w:tr w:rsidR="00956D60" w:rsidRPr="00B47592" w14:paraId="421ECB33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64157C41" w14:textId="734BD41A" w:rsidR="00956D60" w:rsidRPr="00E454D6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E454D6">
              <w:rPr>
                <w:rFonts w:ascii="Arial Unicode MS" w:eastAsia="Arial Unicode MS" w:hAnsi="Arial Unicode MS" w:cs="Arial Unicode MS"/>
                <w:sz w:val="18"/>
                <w:szCs w:val="20"/>
              </w:rPr>
              <w:t>Prazo final para a apresentação da Via original do Certificado de Conclusão e do Histórico Escolar do Ensino Médio.</w:t>
            </w:r>
          </w:p>
        </w:tc>
        <w:tc>
          <w:tcPr>
            <w:tcW w:w="4819" w:type="dxa"/>
            <w:shd w:val="clear" w:color="auto" w:fill="auto"/>
          </w:tcPr>
          <w:p w14:paraId="274CA33B" w14:textId="130DE880" w:rsidR="00956D60" w:rsidRPr="00E454D6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956D60">
              <w:rPr>
                <w:rFonts w:ascii="Arial Unicode MS" w:eastAsia="Arial Unicode MS" w:hAnsi="Arial Unicode MS" w:cs="Arial Unicode MS"/>
                <w:sz w:val="18"/>
                <w:szCs w:val="20"/>
              </w:rPr>
              <w:t>05 de fevereiro de 2022.</w:t>
            </w:r>
          </w:p>
        </w:tc>
      </w:tr>
      <w:tr w:rsidR="00956D60" w:rsidRPr="00B47592" w14:paraId="29554315" w14:textId="77777777" w:rsidTr="008A4784">
        <w:trPr>
          <w:jc w:val="center"/>
        </w:trPr>
        <w:tc>
          <w:tcPr>
            <w:tcW w:w="4957" w:type="dxa"/>
            <w:shd w:val="clear" w:color="auto" w:fill="auto"/>
          </w:tcPr>
          <w:p w14:paraId="425B7A60" w14:textId="2E775D20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Início das aulas 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primeiro semestre de 2022</w:t>
            </w:r>
          </w:p>
        </w:tc>
        <w:tc>
          <w:tcPr>
            <w:tcW w:w="4819" w:type="dxa"/>
            <w:shd w:val="clear" w:color="auto" w:fill="auto"/>
          </w:tcPr>
          <w:p w14:paraId="4A72989B" w14:textId="2C98DD66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21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fevereiro</w:t>
            </w: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20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22*</w:t>
            </w:r>
          </w:p>
        </w:tc>
      </w:tr>
      <w:tr w:rsidR="00956D60" w:rsidRPr="00B47592" w14:paraId="44957FCF" w14:textId="77777777" w:rsidTr="008A4784">
        <w:trPr>
          <w:trHeight w:val="211"/>
          <w:jc w:val="center"/>
        </w:trPr>
        <w:tc>
          <w:tcPr>
            <w:tcW w:w="4957" w:type="dxa"/>
            <w:shd w:val="clear" w:color="auto" w:fill="auto"/>
          </w:tcPr>
          <w:p w14:paraId="46FB4F20" w14:textId="77777777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47592">
              <w:rPr>
                <w:rFonts w:ascii="Arial Unicode MS" w:eastAsia="Arial Unicode MS" w:hAnsi="Arial Unicode MS" w:cs="Arial Unicode MS"/>
                <w:sz w:val="18"/>
                <w:szCs w:val="20"/>
              </w:rPr>
              <w:t>Prazo limite para ingresso no Curso</w:t>
            </w:r>
          </w:p>
        </w:tc>
        <w:tc>
          <w:tcPr>
            <w:tcW w:w="4819" w:type="dxa"/>
            <w:shd w:val="clear" w:color="auto" w:fill="auto"/>
          </w:tcPr>
          <w:p w14:paraId="321757F1" w14:textId="6541EF5A" w:rsidR="00956D60" w:rsidRPr="00B47592" w:rsidRDefault="00956D60" w:rsidP="00956D60">
            <w:pPr>
              <w:tabs>
                <w:tab w:val="left" w:pos="851"/>
              </w:tabs>
              <w:spacing w:before="40" w:after="40"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956D60">
              <w:rPr>
                <w:rFonts w:ascii="Arial Unicode MS" w:eastAsia="Arial Unicode MS" w:hAnsi="Arial Unicode MS" w:cs="Arial Unicode MS"/>
                <w:sz w:val="18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2</w:t>
            </w:r>
            <w:r w:rsidRPr="00956D6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de março de 2022*</w:t>
            </w:r>
          </w:p>
        </w:tc>
      </w:tr>
    </w:tbl>
    <w:p w14:paraId="37D8130E" w14:textId="74122349" w:rsidR="008A4784" w:rsidRDefault="000C1D5E" w:rsidP="00B47592">
      <w:p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18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*</w:t>
      </w:r>
      <w:r w:rsidRPr="000C1D5E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 w:rsidRPr="000C1D5E">
        <w:rPr>
          <w:rFonts w:ascii="Arial Unicode MS" w:eastAsia="Arial Unicode MS" w:hAnsi="Arial Unicode MS" w:cs="Arial Unicode MS"/>
          <w:sz w:val="18"/>
          <w:szCs w:val="20"/>
        </w:rPr>
        <w:t>as datas acima podem sofrer alterações, tendo em vista o período excepcional de enfrentamento à pandemia do coronavírus.</w:t>
      </w:r>
    </w:p>
    <w:p w14:paraId="76E08FF7" w14:textId="1FFFFF07" w:rsidR="001F11BC" w:rsidRDefault="001F11BC" w:rsidP="00B47592">
      <w:p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18"/>
          <w:szCs w:val="20"/>
        </w:rPr>
      </w:pPr>
    </w:p>
    <w:p w14:paraId="3AE7729B" w14:textId="77777777" w:rsidR="001F11BC" w:rsidRPr="008A4784" w:rsidRDefault="001F11BC" w:rsidP="00B47592">
      <w:pPr>
        <w:tabs>
          <w:tab w:val="left" w:pos="851"/>
        </w:tabs>
        <w:jc w:val="both"/>
        <w:rPr>
          <w:rFonts w:ascii="Arial Unicode MS" w:eastAsia="Arial Unicode MS" w:hAnsi="Arial Unicode MS" w:cs="Arial Unicode MS"/>
          <w:sz w:val="18"/>
          <w:szCs w:val="20"/>
        </w:rPr>
      </w:pPr>
    </w:p>
    <w:p w14:paraId="743D1AC8" w14:textId="653A471A" w:rsidR="00B47592" w:rsidRDefault="00775759" w:rsidP="008A4784">
      <w:pPr>
        <w:tabs>
          <w:tab w:val="left" w:pos="851"/>
        </w:tabs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816471">
        <w:rPr>
          <w:rFonts w:ascii="Arial Unicode MS" w:eastAsia="Arial Unicode MS" w:hAnsi="Arial Unicode MS" w:cs="Arial Unicode MS"/>
          <w:sz w:val="20"/>
          <w:szCs w:val="20"/>
        </w:rPr>
        <w:t>São Leopoldo,</w:t>
      </w:r>
      <w:r w:rsidR="00E4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472EB" w:rsidRPr="00CB6658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FA13E3">
        <w:rPr>
          <w:rFonts w:ascii="Arial Unicode MS" w:eastAsia="Arial Unicode MS" w:hAnsi="Arial Unicode MS" w:cs="Arial Unicode MS"/>
          <w:sz w:val="20"/>
          <w:szCs w:val="20"/>
        </w:rPr>
        <w:t>7</w:t>
      </w:r>
      <w:r w:rsidR="00B51A16" w:rsidRPr="00CB66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6E1" w:rsidRPr="00CB6658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8A4784" w:rsidRPr="00CB6658">
        <w:rPr>
          <w:rFonts w:ascii="Arial Unicode MS" w:eastAsia="Arial Unicode MS" w:hAnsi="Arial Unicode MS" w:cs="Arial Unicode MS"/>
          <w:sz w:val="20"/>
          <w:szCs w:val="20"/>
        </w:rPr>
        <w:t>outubro</w:t>
      </w:r>
      <w:r w:rsidR="00B47592" w:rsidRPr="00CB6658">
        <w:rPr>
          <w:rFonts w:ascii="Arial Unicode MS" w:eastAsia="Arial Unicode MS" w:hAnsi="Arial Unicode MS" w:cs="Arial Unicode MS"/>
          <w:sz w:val="20"/>
          <w:szCs w:val="20"/>
        </w:rPr>
        <w:t xml:space="preserve"> de 20</w:t>
      </w:r>
      <w:r w:rsidR="007055B7" w:rsidRPr="00CB6658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1F11BC" w:rsidRPr="00CB6658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B316E1" w:rsidRPr="00CB665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1827BB00" w14:textId="0B024E5E" w:rsidR="00B51A16" w:rsidRDefault="00B51A16" w:rsidP="00E85B1D">
      <w:pPr>
        <w:tabs>
          <w:tab w:val="left" w:pos="851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285331A" w14:textId="77777777" w:rsidR="00E04F8D" w:rsidRPr="00403620" w:rsidRDefault="00E04F8D" w:rsidP="00E85B1D">
      <w:pPr>
        <w:tabs>
          <w:tab w:val="left" w:pos="851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51A16" w:rsidRPr="001D2849" w14:paraId="2A687753" w14:textId="77777777" w:rsidTr="00E04F8D">
        <w:trPr>
          <w:trHeight w:val="343"/>
        </w:trPr>
        <w:tc>
          <w:tcPr>
            <w:tcW w:w="9639" w:type="dxa"/>
          </w:tcPr>
          <w:p w14:paraId="67396DB4" w14:textId="387A725E" w:rsidR="00B51A16" w:rsidRPr="001D2849" w:rsidRDefault="00B51A16" w:rsidP="00B51A16">
            <w:pPr>
              <w:tabs>
                <w:tab w:val="left" w:pos="1134"/>
              </w:tabs>
              <w:ind w:left="425" w:firstLine="567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          </w:t>
            </w:r>
            <w:r w:rsidR="00D3731D">
              <w:rPr>
                <w:rFonts w:ascii="Arial Unicode MS" w:eastAsia="Arial Unicode MS" w:hAnsi="Arial Unicode MS" w:cs="Arial Unicode MS"/>
              </w:rPr>
              <w:t xml:space="preserve">Prof. Dr. </w:t>
            </w:r>
            <w:r w:rsidRPr="001D2849">
              <w:rPr>
                <w:rFonts w:ascii="Arial Unicode MS" w:eastAsia="Arial Unicode MS" w:hAnsi="Arial Unicode MS" w:cs="Arial Unicode MS"/>
              </w:rPr>
              <w:t>Pe. Marcelo Fernandes de Aquino</w:t>
            </w:r>
          </w:p>
        </w:tc>
      </w:tr>
      <w:tr w:rsidR="00B51A16" w:rsidRPr="001D2849" w14:paraId="5B54387D" w14:textId="77777777" w:rsidTr="00B51A16">
        <w:tc>
          <w:tcPr>
            <w:tcW w:w="9639" w:type="dxa"/>
          </w:tcPr>
          <w:p w14:paraId="04B6837F" w14:textId="77777777" w:rsidR="00B51A16" w:rsidRPr="001D2849" w:rsidRDefault="00B51A16" w:rsidP="00B51A16">
            <w:pPr>
              <w:tabs>
                <w:tab w:val="left" w:pos="1134"/>
              </w:tabs>
              <w:ind w:left="425" w:firstLine="567"/>
              <w:jc w:val="right"/>
              <w:rPr>
                <w:rFonts w:ascii="Arial Unicode MS" w:eastAsia="Arial Unicode MS" w:hAnsi="Arial Unicode MS" w:cs="Arial Unicode MS"/>
              </w:rPr>
            </w:pPr>
            <w:r w:rsidRPr="001D2849">
              <w:rPr>
                <w:rFonts w:ascii="Arial Unicode MS" w:eastAsia="Arial Unicode MS" w:hAnsi="Arial Unicode MS" w:cs="Arial Unicode MS"/>
              </w:rPr>
              <w:t>Reitor da UNISINOS</w:t>
            </w:r>
            <w:bookmarkStart w:id="28" w:name="_GoBack"/>
            <w:bookmarkEnd w:id="28"/>
          </w:p>
        </w:tc>
      </w:tr>
    </w:tbl>
    <w:p w14:paraId="49080081" w14:textId="77777777" w:rsidR="006F613C" w:rsidRPr="002E0F08" w:rsidRDefault="006F613C" w:rsidP="00F34B46">
      <w:pPr>
        <w:tabs>
          <w:tab w:val="left" w:pos="851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6F613C" w:rsidRPr="002E0F08" w:rsidSect="00E04F8D">
      <w:headerReference w:type="default" r:id="rId22"/>
      <w:footerReference w:type="even" r:id="rId23"/>
      <w:footerReference w:type="default" r:id="rId24"/>
      <w:pgSz w:w="11907" w:h="16840" w:code="9"/>
      <w:pgMar w:top="1418" w:right="1275" w:bottom="568" w:left="1080" w:header="1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9549" w14:textId="77777777" w:rsidR="00164266" w:rsidRDefault="00164266">
      <w:r>
        <w:separator/>
      </w:r>
    </w:p>
  </w:endnote>
  <w:endnote w:type="continuationSeparator" w:id="0">
    <w:p w14:paraId="7ADB554E" w14:textId="77777777" w:rsidR="00164266" w:rsidRDefault="0016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39F2" w14:textId="77777777" w:rsidR="00164266" w:rsidRDefault="001642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3BA665" w14:textId="77777777" w:rsidR="00164266" w:rsidRDefault="0016426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A423" w14:textId="11AFDE4B" w:rsidR="00164266" w:rsidRDefault="00164266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A13E3">
      <w:rPr>
        <w:rStyle w:val="Nmerodepgina"/>
        <w:noProof/>
        <w:sz w:val="20"/>
      </w:rPr>
      <w:t>12</w:t>
    </w:r>
    <w:r>
      <w:rPr>
        <w:rStyle w:val="Nmerodepgina"/>
        <w:sz w:val="20"/>
      </w:rPr>
      <w:fldChar w:fldCharType="end"/>
    </w:r>
  </w:p>
  <w:p w14:paraId="4198A955" w14:textId="77777777" w:rsidR="00164266" w:rsidRPr="00631D68" w:rsidRDefault="00164266" w:rsidP="00164266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4808" w14:textId="77777777" w:rsidR="00164266" w:rsidRDefault="00164266">
      <w:r>
        <w:separator/>
      </w:r>
    </w:p>
  </w:footnote>
  <w:footnote w:type="continuationSeparator" w:id="0">
    <w:p w14:paraId="79FAED5E" w14:textId="77777777" w:rsidR="00164266" w:rsidRDefault="0016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</w:tblGrid>
    <w:tr w:rsidR="00164266" w14:paraId="3C5DD3DB" w14:textId="77777777" w:rsidTr="009D1B1D">
      <w:trPr>
        <w:cantSplit/>
        <w:trHeight w:hRule="exact" w:val="724"/>
        <w:jc w:val="right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bookmarkStart w:id="29" w:name="_MON_1081577806"/>
        <w:bookmarkEnd w:id="29"/>
        <w:p w14:paraId="7DFAE2FA" w14:textId="77777777" w:rsidR="00164266" w:rsidRDefault="00164266" w:rsidP="009D1B1D">
          <w:pPr>
            <w:pStyle w:val="Logo"/>
            <w:spacing w:after="0"/>
          </w:pPr>
          <w:r w:rsidRPr="002826C9">
            <w:rPr>
              <w:noProof/>
              <w:sz w:val="20"/>
            </w:rPr>
            <w:object w:dxaOrig="1290" w:dyaOrig="720" w14:anchorId="38301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6pt" fillcolor="window">
                <v:imagedata r:id="rId1" o:title=""/>
              </v:shape>
              <o:OLEObject Type="Embed" ProgID="Word.Picture.8" ShapeID="_x0000_i1025" DrawAspect="Content" ObjectID="_1696764558" r:id="rId2"/>
            </w:object>
          </w:r>
        </w:p>
      </w:tc>
      <w:tc>
        <w:tcPr>
          <w:tcW w:w="6804" w:type="dxa"/>
        </w:tcPr>
        <w:p w14:paraId="1CE29AEA" w14:textId="77777777" w:rsidR="00164266" w:rsidRPr="009D1B1D" w:rsidRDefault="00164266" w:rsidP="009D1B1D">
          <w:pPr>
            <w:pStyle w:val="CabealhoSetores"/>
          </w:pPr>
        </w:p>
      </w:tc>
    </w:tr>
    <w:tr w:rsidR="00164266" w14:paraId="4EBD272E" w14:textId="77777777" w:rsidTr="009D1B1D">
      <w:trPr>
        <w:cantSplit/>
        <w:trHeight w:hRule="exact" w:val="1028"/>
        <w:jc w:val="right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14:paraId="76955205" w14:textId="77777777" w:rsidR="00164266" w:rsidRDefault="00164266" w:rsidP="009D1B1D"/>
      </w:tc>
      <w:tc>
        <w:tcPr>
          <w:tcW w:w="6804" w:type="dxa"/>
          <w:tcBorders>
            <w:bottom w:val="single" w:sz="18" w:space="0" w:color="auto"/>
          </w:tcBorders>
        </w:tcPr>
        <w:p w14:paraId="5978855F" w14:textId="77777777" w:rsidR="00164266" w:rsidRDefault="00164266" w:rsidP="009D1B1D">
          <w:pPr>
            <w:pStyle w:val="CabealhoUNISINOS"/>
            <w:rPr>
              <w:szCs w:val="18"/>
            </w:rPr>
          </w:pPr>
          <w:r>
            <w:rPr>
              <w:szCs w:val="18"/>
            </w:rPr>
            <w:t>UNIVERSIDADE DO VALE DO RIO DOS SINOS</w:t>
          </w:r>
        </w:p>
        <w:p w14:paraId="7FA17B94" w14:textId="77777777" w:rsidR="00164266" w:rsidRDefault="00164266" w:rsidP="009D1B1D">
          <w:pPr>
            <w:pStyle w:val="CabealhoSetores"/>
            <w:rPr>
              <w:sz w:val="18"/>
              <w:szCs w:val="18"/>
            </w:rPr>
          </w:pPr>
          <w:r>
            <w:rPr>
              <w:sz w:val="18"/>
              <w:szCs w:val="18"/>
            </w:rPr>
            <w:t>Unidade de Apoio de Operações e Serviços - UAOS</w:t>
          </w:r>
        </w:p>
        <w:p w14:paraId="710ED672" w14:textId="1D041DD7" w:rsidR="00164266" w:rsidRDefault="00164266" w:rsidP="009D1B1D">
          <w:pPr>
            <w:pStyle w:val="CabealhoSetores"/>
            <w:rPr>
              <w:sz w:val="18"/>
              <w:szCs w:val="18"/>
            </w:rPr>
          </w:pPr>
          <w:r>
            <w:rPr>
              <w:sz w:val="18"/>
              <w:szCs w:val="18"/>
            </w:rPr>
            <w:t>Gerência de Serviços</w:t>
          </w:r>
        </w:p>
        <w:p w14:paraId="6145D304" w14:textId="3C84842D" w:rsidR="00164266" w:rsidRPr="009D1B1D" w:rsidRDefault="00164266" w:rsidP="00F34B46">
          <w:pPr>
            <w:jc w:val="right"/>
          </w:pPr>
        </w:p>
      </w:tc>
    </w:tr>
  </w:tbl>
  <w:p w14:paraId="4994EAAC" w14:textId="77777777" w:rsidR="00164266" w:rsidRPr="003443C9" w:rsidRDefault="00164266" w:rsidP="0016426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5EB6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94E28"/>
    <w:multiLevelType w:val="hybridMultilevel"/>
    <w:tmpl w:val="668EB1A0"/>
    <w:lvl w:ilvl="0" w:tplc="BFACE0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46EC"/>
    <w:multiLevelType w:val="hybridMultilevel"/>
    <w:tmpl w:val="6428AB08"/>
    <w:lvl w:ilvl="0" w:tplc="EA1E3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5DD"/>
    <w:multiLevelType w:val="hybridMultilevel"/>
    <w:tmpl w:val="4E86E6BE"/>
    <w:lvl w:ilvl="0" w:tplc="9F948F32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cs="Arial Unicode MS"/>
        <w:b/>
      </w:rPr>
    </w:lvl>
    <w:lvl w:ilvl="1" w:tplc="172EBB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EE4"/>
    <w:multiLevelType w:val="hybridMultilevel"/>
    <w:tmpl w:val="4E86E6BE"/>
    <w:lvl w:ilvl="0" w:tplc="9F948F32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cs="Arial Unicode MS"/>
        <w:b/>
      </w:rPr>
    </w:lvl>
    <w:lvl w:ilvl="1" w:tplc="172EBB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7E8F"/>
    <w:multiLevelType w:val="hybridMultilevel"/>
    <w:tmpl w:val="3402AE7E"/>
    <w:lvl w:ilvl="0" w:tplc="BBBEE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7B98"/>
    <w:multiLevelType w:val="hybridMultilevel"/>
    <w:tmpl w:val="AA980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7C66"/>
    <w:multiLevelType w:val="hybridMultilevel"/>
    <w:tmpl w:val="45A66E2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577E04"/>
    <w:multiLevelType w:val="hybridMultilevel"/>
    <w:tmpl w:val="4F6EC478"/>
    <w:lvl w:ilvl="0" w:tplc="96769DE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D4A0B1DA">
      <w:start w:val="1"/>
      <w:numFmt w:val="lowerLetter"/>
      <w:lvlText w:val="%2."/>
      <w:lvlJc w:val="left"/>
      <w:pPr>
        <w:ind w:left="216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E01BB"/>
    <w:multiLevelType w:val="hybridMultilevel"/>
    <w:tmpl w:val="22A0A776"/>
    <w:lvl w:ilvl="0" w:tplc="96769DE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E165E8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236E"/>
    <w:multiLevelType w:val="hybridMultilevel"/>
    <w:tmpl w:val="F86AB92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292573"/>
    <w:multiLevelType w:val="hybridMultilevel"/>
    <w:tmpl w:val="113A1D16"/>
    <w:lvl w:ilvl="0" w:tplc="2C24AB06">
      <w:start w:val="1"/>
      <w:numFmt w:val="upperRoman"/>
      <w:lvlText w:val="%1."/>
      <w:lvlJc w:val="right"/>
      <w:pPr>
        <w:ind w:left="603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3F78"/>
    <w:multiLevelType w:val="hybridMultilevel"/>
    <w:tmpl w:val="6BCE280E"/>
    <w:lvl w:ilvl="0" w:tplc="07546448">
      <w:start w:val="1"/>
      <w:numFmt w:val="upperRoman"/>
      <w:lvlText w:val="%1."/>
      <w:lvlJc w:val="right"/>
      <w:pPr>
        <w:ind w:left="1440" w:hanging="360"/>
      </w:pPr>
      <w:rPr>
        <w:rFonts w:ascii="Arial Unicode MS" w:eastAsia="Arial Unicode MS" w:hAnsi="Arial Unicode MS" w:cs="Arial Unicode MS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E41CC"/>
    <w:multiLevelType w:val="hybridMultilevel"/>
    <w:tmpl w:val="D528E72C"/>
    <w:lvl w:ilvl="0" w:tplc="04160019">
      <w:start w:val="1"/>
      <w:numFmt w:val="lowerLetter"/>
      <w:lvlText w:val="%1.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8876C5F"/>
    <w:multiLevelType w:val="hybridMultilevel"/>
    <w:tmpl w:val="09D47784"/>
    <w:lvl w:ilvl="0" w:tplc="62BE83F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27B1"/>
    <w:multiLevelType w:val="hybridMultilevel"/>
    <w:tmpl w:val="4E86E6BE"/>
    <w:lvl w:ilvl="0" w:tplc="9F948F32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cs="Arial Unicode MS"/>
        <w:b/>
      </w:rPr>
    </w:lvl>
    <w:lvl w:ilvl="1" w:tplc="172EBB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E2DB4"/>
    <w:multiLevelType w:val="hybridMultilevel"/>
    <w:tmpl w:val="B414D612"/>
    <w:lvl w:ilvl="0" w:tplc="17DEE2F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strike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3525"/>
    <w:multiLevelType w:val="hybridMultilevel"/>
    <w:tmpl w:val="87B00C20"/>
    <w:lvl w:ilvl="0" w:tplc="84B8149E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0898"/>
    <w:multiLevelType w:val="hybridMultilevel"/>
    <w:tmpl w:val="CDA84520"/>
    <w:lvl w:ilvl="0" w:tplc="7C44A6A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7404420C">
      <w:start w:val="1"/>
      <w:numFmt w:val="lowerLetter"/>
      <w:lvlText w:val="%2."/>
      <w:lvlJc w:val="left"/>
      <w:pPr>
        <w:ind w:left="1352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A3F"/>
    <w:multiLevelType w:val="multilevel"/>
    <w:tmpl w:val="DDDCD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053717F"/>
    <w:multiLevelType w:val="hybridMultilevel"/>
    <w:tmpl w:val="E5CA2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343FC"/>
    <w:multiLevelType w:val="hybridMultilevel"/>
    <w:tmpl w:val="BF604A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4707"/>
    <w:multiLevelType w:val="hybridMultilevel"/>
    <w:tmpl w:val="147E9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8147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5741"/>
    <w:multiLevelType w:val="hybridMultilevel"/>
    <w:tmpl w:val="63E24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C60C6"/>
    <w:multiLevelType w:val="hybridMultilevel"/>
    <w:tmpl w:val="87B00C20"/>
    <w:lvl w:ilvl="0" w:tplc="84B8149E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801EC"/>
    <w:multiLevelType w:val="hybridMultilevel"/>
    <w:tmpl w:val="E144A4A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AF11BE4"/>
    <w:multiLevelType w:val="hybridMultilevel"/>
    <w:tmpl w:val="FE1CFEA0"/>
    <w:lvl w:ilvl="0" w:tplc="F88CC74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7AEEF76">
      <w:start w:val="1"/>
      <w:numFmt w:val="lowerLetter"/>
      <w:lvlText w:val="%2."/>
      <w:lvlJc w:val="left"/>
      <w:pPr>
        <w:ind w:left="135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047874"/>
    <w:multiLevelType w:val="hybridMultilevel"/>
    <w:tmpl w:val="AC76B27A"/>
    <w:lvl w:ilvl="0" w:tplc="84B8149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2E34E5"/>
    <w:multiLevelType w:val="hybridMultilevel"/>
    <w:tmpl w:val="0C547476"/>
    <w:lvl w:ilvl="0" w:tplc="77989170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F68528D"/>
    <w:multiLevelType w:val="hybridMultilevel"/>
    <w:tmpl w:val="6C207C20"/>
    <w:lvl w:ilvl="0" w:tplc="6B2E32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A1244"/>
    <w:multiLevelType w:val="hybridMultilevel"/>
    <w:tmpl w:val="7424E87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DE8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652701"/>
    <w:multiLevelType w:val="hybridMultilevel"/>
    <w:tmpl w:val="F44C9BD0"/>
    <w:lvl w:ilvl="0" w:tplc="F0C2EED6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6D3284"/>
    <w:multiLevelType w:val="hybridMultilevel"/>
    <w:tmpl w:val="E4785F58"/>
    <w:lvl w:ilvl="0" w:tplc="0A7A38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B4531"/>
    <w:multiLevelType w:val="hybridMultilevel"/>
    <w:tmpl w:val="652CE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251A3"/>
    <w:multiLevelType w:val="multilevel"/>
    <w:tmpl w:val="5B680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7B105F"/>
    <w:multiLevelType w:val="hybridMultilevel"/>
    <w:tmpl w:val="5A1AF1EA"/>
    <w:lvl w:ilvl="0" w:tplc="42701E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F376EF"/>
    <w:multiLevelType w:val="hybridMultilevel"/>
    <w:tmpl w:val="2506CCA2"/>
    <w:lvl w:ilvl="0" w:tplc="9B8A6E7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F0C2EE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9"/>
  </w:num>
  <w:num w:numId="5">
    <w:abstractNumId w:val="14"/>
  </w:num>
  <w:num w:numId="6">
    <w:abstractNumId w:val="36"/>
  </w:num>
  <w:num w:numId="7">
    <w:abstractNumId w:val="18"/>
  </w:num>
  <w:num w:numId="8">
    <w:abstractNumId w:val="11"/>
  </w:num>
  <w:num w:numId="9">
    <w:abstractNumId w:val="28"/>
  </w:num>
  <w:num w:numId="10">
    <w:abstractNumId w:val="26"/>
  </w:num>
  <w:num w:numId="11">
    <w:abstractNumId w:val="35"/>
  </w:num>
  <w:num w:numId="12">
    <w:abstractNumId w:val="5"/>
  </w:num>
  <w:num w:numId="13">
    <w:abstractNumId w:val="24"/>
  </w:num>
  <w:num w:numId="14">
    <w:abstractNumId w:val="30"/>
  </w:num>
  <w:num w:numId="15">
    <w:abstractNumId w:val="25"/>
  </w:num>
  <w:num w:numId="16">
    <w:abstractNumId w:val="12"/>
  </w:num>
  <w:num w:numId="17">
    <w:abstractNumId w:val="32"/>
  </w:num>
  <w:num w:numId="18">
    <w:abstractNumId w:val="1"/>
  </w:num>
  <w:num w:numId="19">
    <w:abstractNumId w:val="7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31"/>
  </w:num>
  <w:num w:numId="28">
    <w:abstractNumId w:val="19"/>
  </w:num>
  <w:num w:numId="29">
    <w:abstractNumId w:val="27"/>
  </w:num>
  <w:num w:numId="30">
    <w:abstractNumId w:val="4"/>
  </w:num>
  <w:num w:numId="31">
    <w:abstractNumId w:val="34"/>
  </w:num>
  <w:num w:numId="32">
    <w:abstractNumId w:val="6"/>
  </w:num>
  <w:num w:numId="33">
    <w:abstractNumId w:val="33"/>
  </w:num>
  <w:num w:numId="34">
    <w:abstractNumId w:val="20"/>
  </w:num>
  <w:num w:numId="35">
    <w:abstractNumId w:val="23"/>
  </w:num>
  <w:num w:numId="36">
    <w:abstractNumId w:val="2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E1"/>
    <w:rsid w:val="00010E8F"/>
    <w:rsid w:val="000144BE"/>
    <w:rsid w:val="0001480A"/>
    <w:rsid w:val="00022967"/>
    <w:rsid w:val="00035B94"/>
    <w:rsid w:val="00040CCC"/>
    <w:rsid w:val="000411F6"/>
    <w:rsid w:val="00043584"/>
    <w:rsid w:val="00052634"/>
    <w:rsid w:val="000558F0"/>
    <w:rsid w:val="000610B5"/>
    <w:rsid w:val="000633BA"/>
    <w:rsid w:val="00071975"/>
    <w:rsid w:val="00077611"/>
    <w:rsid w:val="0007770F"/>
    <w:rsid w:val="00083B8F"/>
    <w:rsid w:val="000A03D6"/>
    <w:rsid w:val="000A5594"/>
    <w:rsid w:val="000A71BA"/>
    <w:rsid w:val="000B16FF"/>
    <w:rsid w:val="000B7730"/>
    <w:rsid w:val="000C1D5E"/>
    <w:rsid w:val="000E606F"/>
    <w:rsid w:val="000F15DC"/>
    <w:rsid w:val="00106AFF"/>
    <w:rsid w:val="0011766D"/>
    <w:rsid w:val="001309CF"/>
    <w:rsid w:val="001319B5"/>
    <w:rsid w:val="00145F80"/>
    <w:rsid w:val="00157AD5"/>
    <w:rsid w:val="0016137B"/>
    <w:rsid w:val="00164266"/>
    <w:rsid w:val="001649A5"/>
    <w:rsid w:val="001801A2"/>
    <w:rsid w:val="0018031D"/>
    <w:rsid w:val="00185FA2"/>
    <w:rsid w:val="001938F1"/>
    <w:rsid w:val="001A52C8"/>
    <w:rsid w:val="001B01E3"/>
    <w:rsid w:val="001B0830"/>
    <w:rsid w:val="001B276B"/>
    <w:rsid w:val="001C209B"/>
    <w:rsid w:val="001D06C5"/>
    <w:rsid w:val="001F11BC"/>
    <w:rsid w:val="00214862"/>
    <w:rsid w:val="00222977"/>
    <w:rsid w:val="00227E0A"/>
    <w:rsid w:val="00233A82"/>
    <w:rsid w:val="0023405D"/>
    <w:rsid w:val="002353B2"/>
    <w:rsid w:val="00243D63"/>
    <w:rsid w:val="002441C4"/>
    <w:rsid w:val="002444C5"/>
    <w:rsid w:val="00246115"/>
    <w:rsid w:val="0025178D"/>
    <w:rsid w:val="002570E4"/>
    <w:rsid w:val="00275660"/>
    <w:rsid w:val="00283556"/>
    <w:rsid w:val="00294F26"/>
    <w:rsid w:val="002D249A"/>
    <w:rsid w:val="002E0F08"/>
    <w:rsid w:val="002F2B5E"/>
    <w:rsid w:val="00307551"/>
    <w:rsid w:val="0031613D"/>
    <w:rsid w:val="0031717B"/>
    <w:rsid w:val="00322D2B"/>
    <w:rsid w:val="003250A3"/>
    <w:rsid w:val="00347180"/>
    <w:rsid w:val="003538F3"/>
    <w:rsid w:val="00354DF9"/>
    <w:rsid w:val="00370D94"/>
    <w:rsid w:val="00380C83"/>
    <w:rsid w:val="0039709A"/>
    <w:rsid w:val="003A3827"/>
    <w:rsid w:val="003E6FD4"/>
    <w:rsid w:val="00403620"/>
    <w:rsid w:val="00406588"/>
    <w:rsid w:val="00420D3F"/>
    <w:rsid w:val="00433786"/>
    <w:rsid w:val="00450237"/>
    <w:rsid w:val="00454E47"/>
    <w:rsid w:val="004607A3"/>
    <w:rsid w:val="00460F1E"/>
    <w:rsid w:val="00461E39"/>
    <w:rsid w:val="004807BD"/>
    <w:rsid w:val="00483766"/>
    <w:rsid w:val="004844B8"/>
    <w:rsid w:val="004870E6"/>
    <w:rsid w:val="00497F0C"/>
    <w:rsid w:val="004C3DDD"/>
    <w:rsid w:val="004D7554"/>
    <w:rsid w:val="004E0818"/>
    <w:rsid w:val="004E1F08"/>
    <w:rsid w:val="004F2BCE"/>
    <w:rsid w:val="004F7BE0"/>
    <w:rsid w:val="005030E4"/>
    <w:rsid w:val="005105A8"/>
    <w:rsid w:val="0051180F"/>
    <w:rsid w:val="005267EA"/>
    <w:rsid w:val="00550CDA"/>
    <w:rsid w:val="00561184"/>
    <w:rsid w:val="00582F26"/>
    <w:rsid w:val="00585D05"/>
    <w:rsid w:val="00592505"/>
    <w:rsid w:val="00595FD7"/>
    <w:rsid w:val="0059748A"/>
    <w:rsid w:val="005A143C"/>
    <w:rsid w:val="005A7D8D"/>
    <w:rsid w:val="005B2AD2"/>
    <w:rsid w:val="005B6FF9"/>
    <w:rsid w:val="005C1CDE"/>
    <w:rsid w:val="005E5BE4"/>
    <w:rsid w:val="005E62CB"/>
    <w:rsid w:val="005F6818"/>
    <w:rsid w:val="00604E54"/>
    <w:rsid w:val="00605742"/>
    <w:rsid w:val="00612B6A"/>
    <w:rsid w:val="00617B30"/>
    <w:rsid w:val="00626A6C"/>
    <w:rsid w:val="00626F55"/>
    <w:rsid w:val="00630407"/>
    <w:rsid w:val="0065535F"/>
    <w:rsid w:val="006819CF"/>
    <w:rsid w:val="00690A75"/>
    <w:rsid w:val="006936DD"/>
    <w:rsid w:val="006A2BB3"/>
    <w:rsid w:val="006A356A"/>
    <w:rsid w:val="006A48CC"/>
    <w:rsid w:val="006C0A44"/>
    <w:rsid w:val="006D116F"/>
    <w:rsid w:val="006E5A88"/>
    <w:rsid w:val="006F16FF"/>
    <w:rsid w:val="006F613C"/>
    <w:rsid w:val="00704B2C"/>
    <w:rsid w:val="007055B7"/>
    <w:rsid w:val="00706031"/>
    <w:rsid w:val="00713C66"/>
    <w:rsid w:val="00725FC4"/>
    <w:rsid w:val="007300AD"/>
    <w:rsid w:val="00734214"/>
    <w:rsid w:val="00736FF4"/>
    <w:rsid w:val="007522BB"/>
    <w:rsid w:val="00752A21"/>
    <w:rsid w:val="00775759"/>
    <w:rsid w:val="007826B9"/>
    <w:rsid w:val="007861AD"/>
    <w:rsid w:val="007A03B3"/>
    <w:rsid w:val="007A0F54"/>
    <w:rsid w:val="007A412F"/>
    <w:rsid w:val="007B38B4"/>
    <w:rsid w:val="007C1B82"/>
    <w:rsid w:val="007C45FA"/>
    <w:rsid w:val="007F6770"/>
    <w:rsid w:val="00800104"/>
    <w:rsid w:val="00805D6A"/>
    <w:rsid w:val="008116B7"/>
    <w:rsid w:val="00812104"/>
    <w:rsid w:val="00816471"/>
    <w:rsid w:val="008168FD"/>
    <w:rsid w:val="00817211"/>
    <w:rsid w:val="00822EB9"/>
    <w:rsid w:val="0083383C"/>
    <w:rsid w:val="0084133C"/>
    <w:rsid w:val="008541D3"/>
    <w:rsid w:val="00866734"/>
    <w:rsid w:val="008708DD"/>
    <w:rsid w:val="00873DAA"/>
    <w:rsid w:val="008773CF"/>
    <w:rsid w:val="00877F49"/>
    <w:rsid w:val="008936E8"/>
    <w:rsid w:val="00896DE5"/>
    <w:rsid w:val="008A4784"/>
    <w:rsid w:val="008A72E6"/>
    <w:rsid w:val="008B6B9D"/>
    <w:rsid w:val="008C0097"/>
    <w:rsid w:val="008C418D"/>
    <w:rsid w:val="008C636E"/>
    <w:rsid w:val="008D1CBA"/>
    <w:rsid w:val="008D3480"/>
    <w:rsid w:val="008D7B5F"/>
    <w:rsid w:val="008E0085"/>
    <w:rsid w:val="009032F5"/>
    <w:rsid w:val="009126F2"/>
    <w:rsid w:val="00925ECF"/>
    <w:rsid w:val="009400F0"/>
    <w:rsid w:val="00955330"/>
    <w:rsid w:val="00956D60"/>
    <w:rsid w:val="00972529"/>
    <w:rsid w:val="009806FF"/>
    <w:rsid w:val="009811A3"/>
    <w:rsid w:val="009917E2"/>
    <w:rsid w:val="00993FF9"/>
    <w:rsid w:val="009A5F6C"/>
    <w:rsid w:val="009B1244"/>
    <w:rsid w:val="009C3424"/>
    <w:rsid w:val="009C512D"/>
    <w:rsid w:val="009D001F"/>
    <w:rsid w:val="009D04AC"/>
    <w:rsid w:val="009D1B1D"/>
    <w:rsid w:val="009D1C1D"/>
    <w:rsid w:val="009E1FAC"/>
    <w:rsid w:val="009E5A75"/>
    <w:rsid w:val="009F0536"/>
    <w:rsid w:val="009F70A8"/>
    <w:rsid w:val="00A0202A"/>
    <w:rsid w:val="00A36A51"/>
    <w:rsid w:val="00A47136"/>
    <w:rsid w:val="00A472EB"/>
    <w:rsid w:val="00A52048"/>
    <w:rsid w:val="00A60037"/>
    <w:rsid w:val="00A7093E"/>
    <w:rsid w:val="00A75FB9"/>
    <w:rsid w:val="00A82AAC"/>
    <w:rsid w:val="00A84F3C"/>
    <w:rsid w:val="00A85BD1"/>
    <w:rsid w:val="00A9184D"/>
    <w:rsid w:val="00AE45AB"/>
    <w:rsid w:val="00AF0EB1"/>
    <w:rsid w:val="00B069C1"/>
    <w:rsid w:val="00B15C13"/>
    <w:rsid w:val="00B21345"/>
    <w:rsid w:val="00B26205"/>
    <w:rsid w:val="00B316E1"/>
    <w:rsid w:val="00B37196"/>
    <w:rsid w:val="00B47592"/>
    <w:rsid w:val="00B51A16"/>
    <w:rsid w:val="00B61E3C"/>
    <w:rsid w:val="00B73090"/>
    <w:rsid w:val="00B75F79"/>
    <w:rsid w:val="00BA03C2"/>
    <w:rsid w:val="00BB711E"/>
    <w:rsid w:val="00BD4B01"/>
    <w:rsid w:val="00BE3FC4"/>
    <w:rsid w:val="00BE6CCA"/>
    <w:rsid w:val="00BE743D"/>
    <w:rsid w:val="00BF08D1"/>
    <w:rsid w:val="00C14063"/>
    <w:rsid w:val="00C273E1"/>
    <w:rsid w:val="00C3219D"/>
    <w:rsid w:val="00C3783C"/>
    <w:rsid w:val="00C56FCF"/>
    <w:rsid w:val="00C664D3"/>
    <w:rsid w:val="00C812FA"/>
    <w:rsid w:val="00C87F95"/>
    <w:rsid w:val="00C96E9A"/>
    <w:rsid w:val="00CA5717"/>
    <w:rsid w:val="00CB123D"/>
    <w:rsid w:val="00CB1BAC"/>
    <w:rsid w:val="00CB6658"/>
    <w:rsid w:val="00CC44D5"/>
    <w:rsid w:val="00CC4D15"/>
    <w:rsid w:val="00CC55BC"/>
    <w:rsid w:val="00CC58A2"/>
    <w:rsid w:val="00CC675C"/>
    <w:rsid w:val="00CE371F"/>
    <w:rsid w:val="00CE73DB"/>
    <w:rsid w:val="00CF3CD4"/>
    <w:rsid w:val="00CF72EC"/>
    <w:rsid w:val="00D01FE2"/>
    <w:rsid w:val="00D26A24"/>
    <w:rsid w:val="00D3731D"/>
    <w:rsid w:val="00D42C9E"/>
    <w:rsid w:val="00D55D5A"/>
    <w:rsid w:val="00D66E32"/>
    <w:rsid w:val="00D70371"/>
    <w:rsid w:val="00D82410"/>
    <w:rsid w:val="00D8338C"/>
    <w:rsid w:val="00D92445"/>
    <w:rsid w:val="00DA3CBE"/>
    <w:rsid w:val="00DC1025"/>
    <w:rsid w:val="00DC4AAD"/>
    <w:rsid w:val="00DC5211"/>
    <w:rsid w:val="00DD049F"/>
    <w:rsid w:val="00E04F8D"/>
    <w:rsid w:val="00E06E55"/>
    <w:rsid w:val="00E16E95"/>
    <w:rsid w:val="00E31372"/>
    <w:rsid w:val="00E436D4"/>
    <w:rsid w:val="00E454D6"/>
    <w:rsid w:val="00E5507B"/>
    <w:rsid w:val="00E57675"/>
    <w:rsid w:val="00E66247"/>
    <w:rsid w:val="00E736DB"/>
    <w:rsid w:val="00E7692B"/>
    <w:rsid w:val="00E809D8"/>
    <w:rsid w:val="00E8528C"/>
    <w:rsid w:val="00E85B1D"/>
    <w:rsid w:val="00E94ADC"/>
    <w:rsid w:val="00EA3C23"/>
    <w:rsid w:val="00EA6FCE"/>
    <w:rsid w:val="00EC059A"/>
    <w:rsid w:val="00EC6369"/>
    <w:rsid w:val="00EC6842"/>
    <w:rsid w:val="00ED1CBD"/>
    <w:rsid w:val="00ED3D91"/>
    <w:rsid w:val="00EF3EB8"/>
    <w:rsid w:val="00F04A37"/>
    <w:rsid w:val="00F04CE0"/>
    <w:rsid w:val="00F12FBE"/>
    <w:rsid w:val="00F34B46"/>
    <w:rsid w:val="00F5514A"/>
    <w:rsid w:val="00F55BDD"/>
    <w:rsid w:val="00F63131"/>
    <w:rsid w:val="00F63436"/>
    <w:rsid w:val="00F74DD5"/>
    <w:rsid w:val="00FA13E3"/>
    <w:rsid w:val="00FB5A06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63C2BF7D"/>
  <w15:chartTrackingRefBased/>
  <w15:docId w15:val="{8A2B2788-ADF7-4ED3-9866-49B4B64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E1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16E1"/>
    <w:pPr>
      <w:keepNext/>
      <w:spacing w:before="240" w:after="6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16E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B316E1"/>
    <w:pPr>
      <w:tabs>
        <w:tab w:val="center" w:pos="4419"/>
        <w:tab w:val="right" w:pos="8838"/>
      </w:tabs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B316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B316E1"/>
    <w:rPr>
      <w:color w:val="0000FF"/>
      <w:u w:val="single"/>
    </w:rPr>
  </w:style>
  <w:style w:type="paragraph" w:customStyle="1" w:styleId="Logo">
    <w:name w:val="Logo"/>
    <w:basedOn w:val="Normal"/>
    <w:rsid w:val="00B316E1"/>
    <w:pPr>
      <w:spacing w:after="240"/>
    </w:pPr>
    <w:rPr>
      <w:rFonts w:ascii="Times New Roman" w:hAnsi="Times New Roman"/>
      <w:sz w:val="24"/>
      <w:szCs w:val="20"/>
    </w:rPr>
  </w:style>
  <w:style w:type="paragraph" w:customStyle="1" w:styleId="CabealhoUNISINOS">
    <w:name w:val="CabeçalhoUNISINOS"/>
    <w:rsid w:val="00B316E1"/>
    <w:pPr>
      <w:spacing w:after="0" w:line="240" w:lineRule="exact"/>
      <w:jc w:val="right"/>
    </w:pPr>
    <w:rPr>
      <w:rFonts w:ascii="Humnst777 Lt BT" w:eastAsia="Times New Roman" w:hAnsi="Humnst777 Lt BT" w:cs="Times New Roman"/>
      <w:sz w:val="18"/>
      <w:szCs w:val="20"/>
      <w:lang w:eastAsia="pt-BR"/>
    </w:rPr>
  </w:style>
  <w:style w:type="paragraph" w:customStyle="1" w:styleId="CabealhoSetores">
    <w:name w:val="CabeçalhoSetores"/>
    <w:rsid w:val="00B316E1"/>
    <w:pPr>
      <w:spacing w:after="0" w:line="220" w:lineRule="exact"/>
      <w:jc w:val="right"/>
    </w:pPr>
    <w:rPr>
      <w:rFonts w:ascii="Humnst777 Lt BT" w:eastAsia="Times New Roman" w:hAnsi="Humnst777 Lt BT" w:cs="Times New Roman"/>
      <w:sz w:val="16"/>
      <w:szCs w:val="20"/>
      <w:lang w:eastAsia="pt-BR"/>
    </w:rPr>
  </w:style>
  <w:style w:type="character" w:styleId="Nmerodepgina">
    <w:name w:val="page number"/>
    <w:basedOn w:val="Fontepargpadro"/>
    <w:rsid w:val="00B316E1"/>
  </w:style>
  <w:style w:type="paragraph" w:styleId="Rodap">
    <w:name w:val="footer"/>
    <w:basedOn w:val="Normal"/>
    <w:link w:val="RodapChar"/>
    <w:rsid w:val="00B316E1"/>
    <w:pPr>
      <w:tabs>
        <w:tab w:val="center" w:pos="4419"/>
        <w:tab w:val="right" w:pos="8838"/>
      </w:tabs>
      <w:jc w:val="both"/>
    </w:pPr>
    <w:rPr>
      <w:rFonts w:ascii="Bookman Old Style" w:hAnsi="Bookman Old Style"/>
      <w:b/>
      <w:color w:val="808080"/>
      <w:sz w:val="32"/>
      <w:szCs w:val="20"/>
    </w:rPr>
  </w:style>
  <w:style w:type="character" w:customStyle="1" w:styleId="RodapChar">
    <w:name w:val="Rodapé Char"/>
    <w:basedOn w:val="Fontepargpadro"/>
    <w:link w:val="Rodap"/>
    <w:rsid w:val="00B316E1"/>
    <w:rPr>
      <w:rFonts w:ascii="Bookman Old Style" w:eastAsia="Times New Roman" w:hAnsi="Bookman Old Style" w:cs="Times New Roman"/>
      <w:b/>
      <w:color w:val="808080"/>
      <w:sz w:val="32"/>
      <w:szCs w:val="20"/>
      <w:lang w:eastAsia="pt-BR"/>
    </w:rPr>
  </w:style>
  <w:style w:type="character" w:styleId="Forte">
    <w:name w:val="Strong"/>
    <w:uiPriority w:val="22"/>
    <w:qFormat/>
    <w:rsid w:val="00B316E1"/>
    <w:rPr>
      <w:b/>
      <w:bCs/>
    </w:rPr>
  </w:style>
  <w:style w:type="paragraph" w:styleId="Corpodetexto">
    <w:name w:val="Body Text"/>
    <w:basedOn w:val="Normal"/>
    <w:link w:val="CorpodetextoChar"/>
    <w:rsid w:val="00B31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16E1"/>
    <w:rPr>
      <w:rFonts w:ascii="Arial" w:eastAsia="Times New Roman" w:hAnsi="Arial" w:cs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B316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arcadores">
    <w:name w:val="List Bullet"/>
    <w:basedOn w:val="Normal"/>
    <w:rsid w:val="00B316E1"/>
    <w:pPr>
      <w:numPr>
        <w:numId w:val="1"/>
      </w:numPr>
    </w:pPr>
  </w:style>
  <w:style w:type="paragraph" w:customStyle="1" w:styleId="Default">
    <w:name w:val="Default"/>
    <w:rsid w:val="00B31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211"/>
    <w:pPr>
      <w:ind w:left="720"/>
      <w:contextualSpacing/>
    </w:pPr>
  </w:style>
  <w:style w:type="table" w:styleId="Tabelacomgrade">
    <w:name w:val="Table Grid"/>
    <w:basedOn w:val="Tabelanormal"/>
    <w:uiPriority w:val="59"/>
    <w:rsid w:val="006F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default">
    <w:name w:val="x_x_default"/>
    <w:basedOn w:val="Normal"/>
    <w:rsid w:val="00157AD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xmsonormal">
    <w:name w:val="x_x_msonormal"/>
    <w:basedOn w:val="Normal"/>
    <w:rsid w:val="00A709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12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123D"/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003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0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037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0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03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2EB9"/>
    <w:rPr>
      <w:color w:val="605E5C"/>
      <w:shd w:val="clear" w:color="auto" w:fill="E1DFDD"/>
    </w:rPr>
  </w:style>
  <w:style w:type="paragraph" w:customStyle="1" w:styleId="TITULO">
    <w:name w:val="TITULO"/>
    <w:rsid w:val="001649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inos.br/graduacao/medicina" TargetMode="External"/><Relationship Id="rId13" Type="http://schemas.openxmlformats.org/officeDocument/2006/relationships/hyperlink" Target="http://www.unisinos.br/graduacao/medicina" TargetMode="External"/><Relationship Id="rId18" Type="http://schemas.openxmlformats.org/officeDocument/2006/relationships/hyperlink" Target="http://www.unisinos.br/graduacao/medici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isinos.br/servicos/guia-do-alu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sinos.br/graduacao/medicina" TargetMode="External"/><Relationship Id="rId17" Type="http://schemas.openxmlformats.org/officeDocument/2006/relationships/hyperlink" Target="http://www.unisinos.br/images/servicos/contratos-resolucoes/resolucao-13-2011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sinos.br/servicos/contratos-e-resolucoes" TargetMode="External"/><Relationship Id="rId20" Type="http://schemas.openxmlformats.org/officeDocument/2006/relationships/hyperlink" Target="http://www.unisinos.br/graduacao/medic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stencia@unisinos.b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isinos.br/graduacao/medicin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nisinos.br/graduacao/medicina" TargetMode="External"/><Relationship Id="rId19" Type="http://schemas.openxmlformats.org/officeDocument/2006/relationships/hyperlink" Target="http://www.unisino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inos.br" TargetMode="External"/><Relationship Id="rId14" Type="http://schemas.openxmlformats.org/officeDocument/2006/relationships/hyperlink" Target="http://www.unisinos.br/graduacao/medicin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9E54-0C5D-4AEA-BBFD-6923366A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13</Pages>
  <Words>5606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UNISINOS</Company>
  <LinksUpToDate>false</LinksUpToDate>
  <CharactersWithSpaces>35810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DREYER DE ANDRADE SILVA</dc:creator>
  <cp:keywords/>
  <dc:description/>
  <cp:lastModifiedBy>MARLISE TERESINHA HORN DA SILVA</cp:lastModifiedBy>
  <cp:revision>33</cp:revision>
  <cp:lastPrinted>2020-10-28T01:46:00Z</cp:lastPrinted>
  <dcterms:created xsi:type="dcterms:W3CDTF">2020-10-14T18:11:00Z</dcterms:created>
  <dcterms:modified xsi:type="dcterms:W3CDTF">2021-10-26T17:43:00Z</dcterms:modified>
</cp:coreProperties>
</file>